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D" w:rsidRDefault="00205C7D" w:rsidP="00205C7D">
      <w:pPr>
        <w:rPr>
          <w:b/>
          <w:color w:val="0070C0"/>
          <w:sz w:val="48"/>
          <w:szCs w:val="48"/>
        </w:rPr>
      </w:pPr>
      <w:bookmarkStart w:id="0" w:name="_GoBack"/>
      <w:bookmarkEnd w:id="0"/>
    </w:p>
    <w:p w:rsidR="00205C7D" w:rsidRPr="004D03C8" w:rsidRDefault="00205C7D" w:rsidP="00205C7D">
      <w:pPr>
        <w:rPr>
          <w:b/>
          <w:color w:val="0070C0"/>
          <w:sz w:val="48"/>
          <w:szCs w:val="48"/>
        </w:rPr>
      </w:pPr>
      <w:r w:rsidRPr="004D03C8">
        <w:rPr>
          <w:b/>
          <w:color w:val="0070C0"/>
          <w:sz w:val="48"/>
          <w:szCs w:val="48"/>
        </w:rPr>
        <w:t xml:space="preserve">Styremøte </w:t>
      </w:r>
      <w:r>
        <w:rPr>
          <w:b/>
          <w:color w:val="0070C0"/>
          <w:sz w:val="48"/>
          <w:szCs w:val="48"/>
        </w:rPr>
        <w:t>7-17</w:t>
      </w:r>
      <w:r w:rsidRPr="004D03C8">
        <w:rPr>
          <w:b/>
          <w:color w:val="0070C0"/>
          <w:sz w:val="48"/>
          <w:szCs w:val="48"/>
        </w:rPr>
        <w:t xml:space="preserve"> i BULL </w:t>
      </w:r>
    </w:p>
    <w:p w:rsidR="00205C7D" w:rsidRPr="00D82C6C" w:rsidRDefault="00205C7D" w:rsidP="00205C7D">
      <w:pPr>
        <w:rPr>
          <w:b/>
          <w:sz w:val="28"/>
          <w:szCs w:val="28"/>
        </w:rPr>
      </w:pPr>
    </w:p>
    <w:p w:rsidR="00205C7D" w:rsidRPr="00BD65CF" w:rsidRDefault="00205C7D" w:rsidP="00205C7D">
      <w:pPr>
        <w:rPr>
          <w:b/>
          <w:sz w:val="24"/>
          <w:szCs w:val="24"/>
        </w:rPr>
      </w:pPr>
      <w:r>
        <w:rPr>
          <w:b/>
          <w:sz w:val="24"/>
          <w:szCs w:val="24"/>
        </w:rPr>
        <w:t>Tid:</w:t>
      </w:r>
      <w:r>
        <w:rPr>
          <w:b/>
          <w:sz w:val="24"/>
          <w:szCs w:val="24"/>
        </w:rPr>
        <w:tab/>
      </w:r>
      <w:r>
        <w:rPr>
          <w:b/>
          <w:sz w:val="24"/>
          <w:szCs w:val="24"/>
        </w:rPr>
        <w:tab/>
        <w:t>Man</w:t>
      </w:r>
      <w:r w:rsidRPr="00BD65CF">
        <w:rPr>
          <w:b/>
          <w:sz w:val="24"/>
          <w:szCs w:val="24"/>
        </w:rPr>
        <w:t xml:space="preserve">dag </w:t>
      </w:r>
      <w:r>
        <w:rPr>
          <w:b/>
          <w:sz w:val="24"/>
          <w:szCs w:val="24"/>
        </w:rPr>
        <w:t>9. oktober 2017, kl 13.00 – 15.00</w:t>
      </w:r>
      <w:r w:rsidRPr="00BD65CF">
        <w:rPr>
          <w:b/>
          <w:sz w:val="24"/>
          <w:szCs w:val="24"/>
        </w:rPr>
        <w:t xml:space="preserve"> </w:t>
      </w:r>
    </w:p>
    <w:p w:rsidR="00205C7D" w:rsidRPr="00BD65CF" w:rsidRDefault="00205C7D" w:rsidP="00205C7D">
      <w:pPr>
        <w:rPr>
          <w:b/>
          <w:sz w:val="24"/>
          <w:szCs w:val="24"/>
        </w:rPr>
      </w:pPr>
      <w:r w:rsidRPr="00BD65CF">
        <w:rPr>
          <w:b/>
          <w:sz w:val="24"/>
          <w:szCs w:val="24"/>
        </w:rPr>
        <w:t xml:space="preserve">Sted:  </w:t>
      </w:r>
      <w:r w:rsidRPr="00BD65CF">
        <w:rPr>
          <w:b/>
          <w:sz w:val="24"/>
          <w:szCs w:val="24"/>
        </w:rPr>
        <w:tab/>
      </w:r>
      <w:r>
        <w:rPr>
          <w:b/>
          <w:sz w:val="24"/>
          <w:szCs w:val="24"/>
        </w:rPr>
        <w:tab/>
      </w:r>
      <w:r w:rsidRPr="00BD65CF">
        <w:rPr>
          <w:b/>
          <w:sz w:val="24"/>
          <w:szCs w:val="24"/>
        </w:rPr>
        <w:t>Hos Inge, Gardeveien 17</w:t>
      </w:r>
    </w:p>
    <w:p w:rsidR="00205C7D" w:rsidRPr="00BD65CF" w:rsidRDefault="00205C7D" w:rsidP="00205C7D">
      <w:pPr>
        <w:rPr>
          <w:b/>
          <w:sz w:val="24"/>
          <w:szCs w:val="24"/>
        </w:rPr>
      </w:pPr>
      <w:r w:rsidRPr="00BD65CF">
        <w:rPr>
          <w:b/>
          <w:sz w:val="24"/>
          <w:szCs w:val="24"/>
        </w:rPr>
        <w:t>Deltakere</w:t>
      </w:r>
      <w:r>
        <w:rPr>
          <w:b/>
          <w:sz w:val="24"/>
          <w:szCs w:val="24"/>
        </w:rPr>
        <w:t>:</w:t>
      </w:r>
      <w:r>
        <w:rPr>
          <w:b/>
          <w:sz w:val="24"/>
          <w:szCs w:val="24"/>
        </w:rPr>
        <w:tab/>
        <w:t>Alle i styret minus Lene. Hans Kristian deltok vel en time</w:t>
      </w:r>
    </w:p>
    <w:p w:rsidR="00205C7D" w:rsidRPr="00AA500C" w:rsidRDefault="00205C7D" w:rsidP="00205C7D">
      <w:pPr>
        <w:rPr>
          <w:b/>
          <w:sz w:val="24"/>
          <w:szCs w:val="24"/>
        </w:rPr>
      </w:pPr>
    </w:p>
    <w:p w:rsidR="00205C7D" w:rsidRPr="00B43B66" w:rsidRDefault="00217FD8" w:rsidP="00205C7D">
      <w:pPr>
        <w:rPr>
          <w:color w:val="000000"/>
          <w:sz w:val="20"/>
          <w:szCs w:val="20"/>
        </w:rPr>
      </w:pPr>
      <w:r>
        <w:rPr>
          <w:b/>
          <w:color w:val="1F497D" w:themeColor="text2"/>
          <w:sz w:val="40"/>
          <w:szCs w:val="40"/>
        </w:rPr>
        <w:t>Referat</w:t>
      </w:r>
      <w:r w:rsidR="00205C7D" w:rsidRPr="004C3D04">
        <w:rPr>
          <w:b/>
          <w:color w:val="1F497D" w:themeColor="text2"/>
          <w:sz w:val="44"/>
          <w:szCs w:val="44"/>
        </w:rPr>
        <w:tab/>
      </w:r>
      <w:r w:rsidR="00205C7D">
        <w:rPr>
          <w:b/>
          <w:sz w:val="44"/>
          <w:szCs w:val="44"/>
        </w:rPr>
        <w:tab/>
      </w:r>
      <w:r w:rsidR="00205C7D">
        <w:rPr>
          <w:b/>
          <w:sz w:val="44"/>
          <w:szCs w:val="44"/>
        </w:rPr>
        <w:tab/>
      </w:r>
      <w:r w:rsidR="00205C7D">
        <w:rPr>
          <w:b/>
          <w:sz w:val="44"/>
          <w:szCs w:val="44"/>
        </w:rPr>
        <w:tab/>
      </w:r>
      <w:r w:rsidR="00205C7D">
        <w:rPr>
          <w:b/>
          <w:sz w:val="44"/>
          <w:szCs w:val="44"/>
        </w:rPr>
        <w:tab/>
      </w:r>
      <w:r w:rsidR="00205C7D">
        <w:rPr>
          <w:b/>
          <w:sz w:val="44"/>
          <w:szCs w:val="44"/>
        </w:rPr>
        <w:tab/>
      </w:r>
      <w:r w:rsidR="00205C7D">
        <w:rPr>
          <w:b/>
          <w:sz w:val="44"/>
          <w:szCs w:val="44"/>
        </w:rPr>
        <w:tab/>
      </w:r>
      <w:r w:rsidR="00205C7D">
        <w:rPr>
          <w:b/>
          <w:sz w:val="44"/>
          <w:szCs w:val="44"/>
        </w:rPr>
        <w:tab/>
      </w:r>
      <w:r w:rsidR="00205C7D">
        <w:rPr>
          <w:sz w:val="16"/>
          <w:szCs w:val="16"/>
        </w:rPr>
        <w:t>Jon 11. okt 2017</w:t>
      </w:r>
      <w:r w:rsidR="00205C7D">
        <w:rPr>
          <w:b/>
          <w:sz w:val="44"/>
          <w:szCs w:val="44"/>
        </w:rPr>
        <w:tab/>
      </w:r>
    </w:p>
    <w:tbl>
      <w:tblPr>
        <w:tblStyle w:val="Tabellrutenett"/>
        <w:tblW w:w="0" w:type="auto"/>
        <w:tblLook w:val="04A0" w:firstRow="1" w:lastRow="0" w:firstColumn="1" w:lastColumn="0" w:noHBand="0" w:noVBand="1"/>
      </w:tblPr>
      <w:tblGrid>
        <w:gridCol w:w="534"/>
        <w:gridCol w:w="6662"/>
        <w:gridCol w:w="2016"/>
      </w:tblGrid>
      <w:tr w:rsidR="00205C7D" w:rsidRPr="001C401B" w:rsidTr="002E32D4">
        <w:tc>
          <w:tcPr>
            <w:tcW w:w="534" w:type="dxa"/>
          </w:tcPr>
          <w:p w:rsidR="00205C7D" w:rsidRPr="001C401B" w:rsidRDefault="00205C7D" w:rsidP="002E32D4">
            <w:pPr>
              <w:rPr>
                <w:i/>
              </w:rPr>
            </w:pPr>
          </w:p>
        </w:tc>
        <w:tc>
          <w:tcPr>
            <w:tcW w:w="6662" w:type="dxa"/>
          </w:tcPr>
          <w:p w:rsidR="00205C7D" w:rsidRPr="001C401B" w:rsidRDefault="00205C7D" w:rsidP="002E32D4">
            <w:pPr>
              <w:rPr>
                <w:i/>
              </w:rPr>
            </w:pPr>
            <w:r>
              <w:rPr>
                <w:i/>
              </w:rPr>
              <w:t xml:space="preserve">Sak </w:t>
            </w:r>
          </w:p>
        </w:tc>
        <w:tc>
          <w:tcPr>
            <w:tcW w:w="2016" w:type="dxa"/>
          </w:tcPr>
          <w:p w:rsidR="00205C7D" w:rsidRPr="007C7EDE" w:rsidRDefault="00205C7D" w:rsidP="002E32D4">
            <w:pPr>
              <w:rPr>
                <w:i/>
              </w:rPr>
            </w:pPr>
            <w:r w:rsidRPr="007C7EDE">
              <w:rPr>
                <w:i/>
              </w:rPr>
              <w:t xml:space="preserve">Oppfølging </w:t>
            </w:r>
            <w:r>
              <w:rPr>
                <w:i/>
              </w:rPr>
              <w:t>–</w:t>
            </w:r>
            <w:r w:rsidRPr="007C7EDE">
              <w:rPr>
                <w:i/>
              </w:rPr>
              <w:t xml:space="preserve"> Vedlegg</w:t>
            </w:r>
            <w:r>
              <w:rPr>
                <w:i/>
              </w:rPr>
              <w:t>/ Sakspapir</w:t>
            </w:r>
          </w:p>
        </w:tc>
      </w:tr>
      <w:tr w:rsidR="00205C7D" w:rsidRPr="00EE3D61" w:rsidTr="002E32D4">
        <w:tc>
          <w:tcPr>
            <w:tcW w:w="534" w:type="dxa"/>
          </w:tcPr>
          <w:p w:rsidR="00205C7D" w:rsidRPr="00DC34CD" w:rsidRDefault="00205C7D" w:rsidP="002E32D4">
            <w:pPr>
              <w:rPr>
                <w:b/>
                <w:sz w:val="24"/>
                <w:szCs w:val="24"/>
              </w:rPr>
            </w:pPr>
            <w:r w:rsidRPr="00DC34CD">
              <w:rPr>
                <w:b/>
                <w:sz w:val="24"/>
                <w:szCs w:val="24"/>
              </w:rPr>
              <w:t>1</w:t>
            </w:r>
          </w:p>
        </w:tc>
        <w:tc>
          <w:tcPr>
            <w:tcW w:w="6662" w:type="dxa"/>
          </w:tcPr>
          <w:p w:rsidR="00205C7D" w:rsidRPr="00820B71" w:rsidRDefault="00205C7D" w:rsidP="002E32D4">
            <w:pPr>
              <w:pStyle w:val="Listeavsnitt1"/>
              <w:spacing w:before="100" w:beforeAutospacing="1" w:after="100" w:afterAutospacing="1"/>
              <w:ind w:left="0"/>
              <w:rPr>
                <w:rFonts w:cs="Calibri"/>
                <w:b/>
                <w:sz w:val="24"/>
                <w:szCs w:val="24"/>
                <w:lang w:eastAsia="nb-NO"/>
              </w:rPr>
            </w:pPr>
            <w:r>
              <w:rPr>
                <w:rFonts w:cs="Calibri"/>
                <w:b/>
                <w:sz w:val="24"/>
                <w:szCs w:val="24"/>
                <w:lang w:eastAsia="nb-NO"/>
              </w:rPr>
              <w:t>Gjennomgå d</w:t>
            </w:r>
            <w:r w:rsidRPr="004D03C8">
              <w:rPr>
                <w:rFonts w:cs="Calibri"/>
                <w:b/>
                <w:sz w:val="24"/>
                <w:szCs w:val="24"/>
                <w:lang w:eastAsia="nb-NO"/>
              </w:rPr>
              <w:t>agsorden</w:t>
            </w:r>
            <w:r>
              <w:rPr>
                <w:rFonts w:cs="Calibri"/>
                <w:b/>
                <w:sz w:val="24"/>
                <w:szCs w:val="24"/>
                <w:lang w:eastAsia="nb-NO"/>
              </w:rPr>
              <w:t xml:space="preserve"> + Referat fra styre</w:t>
            </w:r>
            <w:r w:rsidRPr="004D03C8">
              <w:rPr>
                <w:rFonts w:cs="Calibri"/>
                <w:b/>
                <w:sz w:val="24"/>
                <w:szCs w:val="24"/>
                <w:lang w:eastAsia="nb-NO"/>
              </w:rPr>
              <w:t>møte</w:t>
            </w:r>
            <w:r>
              <w:rPr>
                <w:rFonts w:cs="Calibri"/>
                <w:b/>
                <w:sz w:val="24"/>
                <w:szCs w:val="24"/>
                <w:lang w:eastAsia="nb-NO"/>
              </w:rPr>
              <w:t xml:space="preserve"> 6-17 den 7.sept</w:t>
            </w:r>
          </w:p>
          <w:p w:rsidR="00205C7D" w:rsidRPr="001541A8" w:rsidRDefault="00205C7D" w:rsidP="00543B8A">
            <w:pPr>
              <w:pStyle w:val="Listeavsnitt1"/>
              <w:spacing w:before="100" w:beforeAutospacing="1" w:after="100" w:afterAutospacing="1"/>
              <w:ind w:left="0"/>
              <w:rPr>
                <w:rFonts w:cs="Calibri"/>
                <w:sz w:val="20"/>
                <w:szCs w:val="20"/>
                <w:lang w:eastAsia="nb-NO"/>
              </w:rPr>
            </w:pPr>
            <w:r>
              <w:rPr>
                <w:rFonts w:cs="Calibri"/>
                <w:sz w:val="20"/>
                <w:szCs w:val="20"/>
                <w:lang w:eastAsia="nb-NO"/>
              </w:rPr>
              <w:t>Godkjent</w:t>
            </w:r>
          </w:p>
        </w:tc>
        <w:tc>
          <w:tcPr>
            <w:tcW w:w="2016" w:type="dxa"/>
          </w:tcPr>
          <w:p w:rsidR="00205C7D" w:rsidRPr="004C3D04" w:rsidRDefault="00205C7D" w:rsidP="002E32D4">
            <w:pPr>
              <w:rPr>
                <w:i/>
                <w:color w:val="17365D" w:themeColor="text2" w:themeShade="BF"/>
                <w:sz w:val="20"/>
                <w:szCs w:val="20"/>
              </w:rPr>
            </w:pPr>
          </w:p>
        </w:tc>
      </w:tr>
      <w:tr w:rsidR="00205C7D" w:rsidRPr="00EE3D61" w:rsidTr="002E32D4">
        <w:tc>
          <w:tcPr>
            <w:tcW w:w="534" w:type="dxa"/>
          </w:tcPr>
          <w:p w:rsidR="00205C7D" w:rsidRPr="00DC34CD" w:rsidRDefault="00205C7D" w:rsidP="002E32D4">
            <w:pPr>
              <w:rPr>
                <w:b/>
                <w:sz w:val="24"/>
                <w:szCs w:val="24"/>
              </w:rPr>
            </w:pPr>
            <w:r w:rsidRPr="00DC34CD">
              <w:rPr>
                <w:b/>
                <w:sz w:val="24"/>
                <w:szCs w:val="24"/>
              </w:rPr>
              <w:t>2</w:t>
            </w:r>
          </w:p>
        </w:tc>
        <w:tc>
          <w:tcPr>
            <w:tcW w:w="6662" w:type="dxa"/>
          </w:tcPr>
          <w:p w:rsidR="00205C7D" w:rsidRPr="002E3E0C" w:rsidRDefault="00205C7D" w:rsidP="002E32D4">
            <w:pPr>
              <w:pStyle w:val="Listeavsnitt1"/>
              <w:spacing w:before="100" w:beforeAutospacing="1" w:after="100" w:afterAutospacing="1"/>
              <w:ind w:left="0"/>
              <w:rPr>
                <w:rFonts w:cs="Calibri"/>
                <w:b/>
                <w:sz w:val="24"/>
                <w:szCs w:val="24"/>
                <w:lang w:eastAsia="nb-NO"/>
              </w:rPr>
            </w:pPr>
            <w:r>
              <w:rPr>
                <w:rFonts w:cs="Calibri"/>
                <w:b/>
                <w:sz w:val="24"/>
                <w:szCs w:val="24"/>
                <w:lang w:eastAsia="nb-NO"/>
              </w:rPr>
              <w:t>Oppfølg</w:t>
            </w:r>
            <w:r w:rsidRPr="002E3E0C">
              <w:rPr>
                <w:rFonts w:cs="Calibri"/>
                <w:b/>
                <w:sz w:val="24"/>
                <w:szCs w:val="24"/>
                <w:lang w:eastAsia="nb-NO"/>
              </w:rPr>
              <w:t>ing av</w:t>
            </w:r>
            <w:r>
              <w:rPr>
                <w:rFonts w:cs="Calibri"/>
                <w:b/>
                <w:sz w:val="24"/>
                <w:szCs w:val="24"/>
                <w:lang w:eastAsia="nb-NO"/>
              </w:rPr>
              <w:t xml:space="preserve"> de tre valgmøtene i august</w:t>
            </w:r>
            <w:r w:rsidRPr="002E3E0C">
              <w:rPr>
                <w:rFonts w:cs="Calibri"/>
                <w:b/>
                <w:sz w:val="24"/>
                <w:szCs w:val="24"/>
                <w:lang w:eastAsia="nb-NO"/>
              </w:rPr>
              <w:t xml:space="preserve"> </w:t>
            </w:r>
          </w:p>
          <w:p w:rsidR="00205C7D" w:rsidRDefault="00205C7D" w:rsidP="002E32D4">
            <w:pPr>
              <w:pStyle w:val="Listeavsnitt1"/>
              <w:spacing w:before="100" w:beforeAutospacing="1" w:after="100" w:afterAutospacing="1"/>
              <w:ind w:left="0"/>
              <w:rPr>
                <w:rFonts w:cs="Calibri"/>
                <w:sz w:val="20"/>
                <w:szCs w:val="20"/>
                <w:lang w:eastAsia="nb-NO"/>
              </w:rPr>
            </w:pPr>
            <w:r>
              <w:rPr>
                <w:rFonts w:cs="Calibri"/>
                <w:sz w:val="20"/>
                <w:szCs w:val="20"/>
                <w:lang w:eastAsia="nb-NO"/>
              </w:rPr>
              <w:t>Mail sendt kontakter i partiene 1. oktober (kopi BULL og møtelederne) vedlagt takkebrev og oversikt deltakere.</w:t>
            </w:r>
          </w:p>
          <w:p w:rsidR="00205C7D" w:rsidRPr="002C4E61" w:rsidRDefault="00205C7D" w:rsidP="00205C7D">
            <w:pPr>
              <w:pStyle w:val="Listeavsnitt1"/>
              <w:spacing w:before="100" w:beforeAutospacing="1" w:after="100" w:afterAutospacing="1"/>
              <w:ind w:left="0"/>
              <w:rPr>
                <w:rFonts w:cs="Calibri"/>
                <w:sz w:val="20"/>
                <w:szCs w:val="20"/>
                <w:lang w:eastAsia="nb-NO"/>
              </w:rPr>
            </w:pPr>
            <w:r>
              <w:rPr>
                <w:rFonts w:cs="Calibri"/>
                <w:sz w:val="20"/>
                <w:szCs w:val="20"/>
                <w:lang w:eastAsia="nb-NO"/>
              </w:rPr>
              <w:t xml:space="preserve">Oppsummeringen tyder på at vi bør søke å påvirke partiene før programprosessen. Det betyr at vi bør ta kontakt høsten 2018 før program for kommunevalget blir diskutert. Dette vil være godt timet til bærekraftarbeid og Fornebuseminar (se neste saker). </w:t>
            </w:r>
          </w:p>
        </w:tc>
        <w:tc>
          <w:tcPr>
            <w:tcW w:w="2016" w:type="dxa"/>
          </w:tcPr>
          <w:p w:rsidR="00205C7D" w:rsidRDefault="00205C7D" w:rsidP="002E32D4">
            <w:pPr>
              <w:rPr>
                <w:i/>
                <w:color w:val="17365D" w:themeColor="text2" w:themeShade="BF"/>
                <w:sz w:val="20"/>
                <w:szCs w:val="20"/>
              </w:rPr>
            </w:pPr>
            <w:r>
              <w:rPr>
                <w:i/>
                <w:color w:val="17365D" w:themeColor="text2" w:themeShade="BF"/>
                <w:sz w:val="20"/>
                <w:szCs w:val="20"/>
              </w:rPr>
              <w:t>Se mail fra Kjell 1okt med to vedlegg</w:t>
            </w:r>
          </w:p>
          <w:p w:rsidR="00205C7D" w:rsidRDefault="00205C7D" w:rsidP="002E32D4">
            <w:pPr>
              <w:rPr>
                <w:i/>
                <w:color w:val="17365D" w:themeColor="text2" w:themeShade="BF"/>
                <w:sz w:val="20"/>
                <w:szCs w:val="20"/>
              </w:rPr>
            </w:pPr>
          </w:p>
          <w:p w:rsidR="00205C7D" w:rsidRPr="004C3D04" w:rsidRDefault="00205C7D" w:rsidP="002E32D4">
            <w:pPr>
              <w:rPr>
                <w:i/>
                <w:color w:val="17365D" w:themeColor="text2" w:themeShade="BF"/>
                <w:sz w:val="20"/>
                <w:szCs w:val="20"/>
              </w:rPr>
            </w:pPr>
            <w:r>
              <w:rPr>
                <w:i/>
                <w:color w:val="17365D" w:themeColor="text2" w:themeShade="BF"/>
                <w:sz w:val="20"/>
                <w:szCs w:val="20"/>
              </w:rPr>
              <w:t>Alle</w:t>
            </w:r>
          </w:p>
        </w:tc>
      </w:tr>
      <w:tr w:rsidR="00205C7D" w:rsidRPr="00EE3D61" w:rsidTr="002E32D4">
        <w:tc>
          <w:tcPr>
            <w:tcW w:w="534" w:type="dxa"/>
          </w:tcPr>
          <w:p w:rsidR="00205C7D" w:rsidRPr="00DC34CD" w:rsidRDefault="00205C7D" w:rsidP="002E32D4">
            <w:pPr>
              <w:rPr>
                <w:b/>
                <w:sz w:val="24"/>
                <w:szCs w:val="24"/>
              </w:rPr>
            </w:pPr>
            <w:r w:rsidRPr="00DC34CD">
              <w:rPr>
                <w:b/>
                <w:sz w:val="24"/>
                <w:szCs w:val="24"/>
              </w:rPr>
              <w:t>3</w:t>
            </w:r>
          </w:p>
        </w:tc>
        <w:tc>
          <w:tcPr>
            <w:tcW w:w="6662" w:type="dxa"/>
          </w:tcPr>
          <w:p w:rsidR="00205C7D" w:rsidRPr="002E3E0C" w:rsidRDefault="00205C7D" w:rsidP="002E32D4">
            <w:pPr>
              <w:pStyle w:val="Ingenmellomrom"/>
              <w:rPr>
                <w:b/>
                <w:sz w:val="24"/>
                <w:szCs w:val="24"/>
                <w:lang w:eastAsia="nb-NO"/>
              </w:rPr>
            </w:pPr>
            <w:r>
              <w:rPr>
                <w:b/>
                <w:sz w:val="24"/>
                <w:szCs w:val="24"/>
                <w:lang w:eastAsia="nb-NO"/>
              </w:rPr>
              <w:t>Arbeidet i BULL framover – hovedopplegg til sommer 2018</w:t>
            </w:r>
            <w:r w:rsidRPr="002E3E0C">
              <w:rPr>
                <w:b/>
                <w:sz w:val="24"/>
                <w:szCs w:val="24"/>
                <w:lang w:eastAsia="nb-NO"/>
              </w:rPr>
              <w:t xml:space="preserve"> </w:t>
            </w:r>
          </w:p>
          <w:p w:rsidR="00205C7D" w:rsidRDefault="00205C7D" w:rsidP="002E32D4">
            <w:pPr>
              <w:pStyle w:val="Ingenmellomrom"/>
              <w:rPr>
                <w:sz w:val="20"/>
                <w:szCs w:val="20"/>
                <w:lang w:eastAsia="nb-NO"/>
              </w:rPr>
            </w:pPr>
            <w:r w:rsidRPr="00205C7D">
              <w:rPr>
                <w:b/>
                <w:sz w:val="20"/>
                <w:szCs w:val="20"/>
                <w:lang w:eastAsia="nb-NO"/>
              </w:rPr>
              <w:t>Fornebu:</w:t>
            </w:r>
            <w:r>
              <w:rPr>
                <w:sz w:val="20"/>
                <w:szCs w:val="20"/>
                <w:lang w:eastAsia="nb-NO"/>
              </w:rPr>
              <w:t xml:space="preserve"> Det overordnete tema vil være planprosessen. </w:t>
            </w:r>
            <w:r w:rsidR="00901613">
              <w:rPr>
                <w:sz w:val="20"/>
                <w:szCs w:val="20"/>
                <w:lang w:eastAsia="nb-NO"/>
              </w:rPr>
              <w:t xml:space="preserve">Lene hadde til møtet foreslått at seminaret ikke burde dvele ved det historiske, men diskutere situasjonen i dag og hvordan området skal forvaltes og utvikles framover. Styret ønsket imidlertid å </w:t>
            </w:r>
            <w:r w:rsidR="0019506E">
              <w:rPr>
                <w:sz w:val="20"/>
                <w:szCs w:val="20"/>
                <w:lang w:eastAsia="nb-NO"/>
              </w:rPr>
              <w:t xml:space="preserve">prioritere den historiske </w:t>
            </w:r>
            <w:r w:rsidR="00901613">
              <w:rPr>
                <w:sz w:val="20"/>
                <w:szCs w:val="20"/>
                <w:lang w:eastAsia="nb-NO"/>
              </w:rPr>
              <w:t xml:space="preserve">utviklingen fram til nå. </w:t>
            </w:r>
            <w:r>
              <w:rPr>
                <w:sz w:val="20"/>
                <w:szCs w:val="20"/>
                <w:lang w:eastAsia="nb-NO"/>
              </w:rPr>
              <w:t>De viktigste problemstillingene</w:t>
            </w:r>
            <w:r w:rsidR="00901613">
              <w:rPr>
                <w:sz w:val="20"/>
                <w:szCs w:val="20"/>
                <w:lang w:eastAsia="nb-NO"/>
              </w:rPr>
              <w:t xml:space="preserve"> vil dermed være </w:t>
            </w:r>
            <w:r>
              <w:rPr>
                <w:sz w:val="20"/>
                <w:szCs w:val="20"/>
                <w:lang w:eastAsia="nb-NO"/>
              </w:rPr>
              <w:t>knytte</w:t>
            </w:r>
            <w:r w:rsidR="00901613">
              <w:rPr>
                <w:sz w:val="20"/>
                <w:szCs w:val="20"/>
                <w:lang w:eastAsia="nb-NO"/>
              </w:rPr>
              <w:t>t</w:t>
            </w:r>
            <w:r>
              <w:rPr>
                <w:sz w:val="20"/>
                <w:szCs w:val="20"/>
                <w:lang w:eastAsia="nb-NO"/>
              </w:rPr>
              <w:t xml:space="preserve"> til:</w:t>
            </w:r>
          </w:p>
          <w:p w:rsidR="00205C7D" w:rsidRDefault="00205C7D" w:rsidP="00205C7D">
            <w:pPr>
              <w:pStyle w:val="Ingenmellomrom"/>
              <w:numPr>
                <w:ilvl w:val="0"/>
                <w:numId w:val="3"/>
              </w:numPr>
              <w:rPr>
                <w:sz w:val="20"/>
                <w:szCs w:val="20"/>
                <w:lang w:eastAsia="nb-NO"/>
              </w:rPr>
            </w:pPr>
            <w:r>
              <w:rPr>
                <w:sz w:val="20"/>
                <w:szCs w:val="20"/>
                <w:lang w:eastAsia="nb-NO"/>
              </w:rPr>
              <w:t>Det regionale perspektivet</w:t>
            </w:r>
            <w:r w:rsidR="00C87F53">
              <w:rPr>
                <w:sz w:val="20"/>
                <w:szCs w:val="20"/>
                <w:lang w:eastAsia="nb-NO"/>
              </w:rPr>
              <w:t xml:space="preserve"> og transportløsningen</w:t>
            </w:r>
            <w:r>
              <w:rPr>
                <w:sz w:val="20"/>
                <w:szCs w:val="20"/>
                <w:lang w:eastAsia="nb-NO"/>
              </w:rPr>
              <w:t xml:space="preserve"> (sentralt beliggende tomt i Osloregionen. Hvordan den b</w:t>
            </w:r>
            <w:r w:rsidR="0019506E">
              <w:rPr>
                <w:sz w:val="20"/>
                <w:szCs w:val="20"/>
                <w:lang w:eastAsia="nb-NO"/>
              </w:rPr>
              <w:t>urde</w:t>
            </w:r>
            <w:r>
              <w:rPr>
                <w:sz w:val="20"/>
                <w:szCs w:val="20"/>
                <w:lang w:eastAsia="nb-NO"/>
              </w:rPr>
              <w:t xml:space="preserve"> benyttes og betjenes)</w:t>
            </w:r>
          </w:p>
          <w:p w:rsidR="00C87F53" w:rsidRDefault="00C87F53" w:rsidP="00205C7D">
            <w:pPr>
              <w:pStyle w:val="Ingenmellomrom"/>
              <w:numPr>
                <w:ilvl w:val="0"/>
                <w:numId w:val="3"/>
              </w:numPr>
              <w:rPr>
                <w:sz w:val="20"/>
                <w:szCs w:val="20"/>
                <w:lang w:eastAsia="nb-NO"/>
              </w:rPr>
            </w:pPr>
            <w:r>
              <w:rPr>
                <w:sz w:val="20"/>
                <w:szCs w:val="20"/>
                <w:lang w:eastAsia="nb-NO"/>
              </w:rPr>
              <w:t>Planutviklingen (konkurransene, den valgte planen, utnyttelsesgrad, funksjonslokalisering, hovedgrep med park</w:t>
            </w:r>
            <w:r w:rsidR="0019506E">
              <w:rPr>
                <w:sz w:val="20"/>
                <w:szCs w:val="20"/>
                <w:lang w:eastAsia="nb-NO"/>
              </w:rPr>
              <w:t>, trafikksystem</w:t>
            </w:r>
            <w:r>
              <w:rPr>
                <w:sz w:val="20"/>
                <w:szCs w:val="20"/>
                <w:lang w:eastAsia="nb-NO"/>
              </w:rPr>
              <w:t xml:space="preserve"> etc.)</w:t>
            </w:r>
          </w:p>
          <w:p w:rsidR="00C87F53" w:rsidRPr="00901613" w:rsidRDefault="00C87F53" w:rsidP="00901613">
            <w:pPr>
              <w:pStyle w:val="Ingenmellomrom"/>
              <w:numPr>
                <w:ilvl w:val="0"/>
                <w:numId w:val="3"/>
              </w:numPr>
              <w:rPr>
                <w:sz w:val="20"/>
                <w:szCs w:val="20"/>
                <w:lang w:eastAsia="nb-NO"/>
              </w:rPr>
            </w:pPr>
            <w:r>
              <w:rPr>
                <w:sz w:val="20"/>
                <w:szCs w:val="20"/>
                <w:lang w:eastAsia="nb-NO"/>
              </w:rPr>
              <w:t xml:space="preserve">Eierinteresser </w:t>
            </w:r>
            <w:r w:rsidR="0019506E">
              <w:rPr>
                <w:sz w:val="20"/>
                <w:szCs w:val="20"/>
                <w:lang w:eastAsia="nb-NO"/>
              </w:rPr>
              <w:t xml:space="preserve">og utbyggingsøkonomi </w:t>
            </w:r>
            <w:r>
              <w:rPr>
                <w:sz w:val="20"/>
                <w:szCs w:val="20"/>
                <w:lang w:eastAsia="nb-NO"/>
              </w:rPr>
              <w:t>(ansvarsforhold, eiertransaksjoner, (manglende) samordning, utbyggere)</w:t>
            </w:r>
            <w:r w:rsidR="0019506E">
              <w:rPr>
                <w:sz w:val="20"/>
                <w:szCs w:val="20"/>
                <w:lang w:eastAsia="nb-NO"/>
              </w:rPr>
              <w:t xml:space="preserve"> samt</w:t>
            </w:r>
            <w:r w:rsidR="00901613">
              <w:rPr>
                <w:sz w:val="20"/>
                <w:szCs w:val="20"/>
                <w:lang w:eastAsia="nb-NO"/>
              </w:rPr>
              <w:t xml:space="preserve"> </w:t>
            </w:r>
            <w:r w:rsidRPr="00901613">
              <w:rPr>
                <w:sz w:val="20"/>
                <w:szCs w:val="20"/>
                <w:lang w:eastAsia="nb-NO"/>
              </w:rPr>
              <w:t>finansiering, kostnader, profitt</w:t>
            </w:r>
            <w:r w:rsidR="00A162C2">
              <w:rPr>
                <w:sz w:val="20"/>
                <w:szCs w:val="20"/>
                <w:lang w:eastAsia="nb-NO"/>
              </w:rPr>
              <w:t xml:space="preserve"> (Kanskje Erling Dokk Holm kan bidra?) </w:t>
            </w:r>
          </w:p>
          <w:p w:rsidR="00C87F53" w:rsidRDefault="00C87F53" w:rsidP="00205C7D">
            <w:pPr>
              <w:pStyle w:val="Ingenmellomrom"/>
              <w:numPr>
                <w:ilvl w:val="0"/>
                <w:numId w:val="3"/>
              </w:numPr>
              <w:rPr>
                <w:sz w:val="20"/>
                <w:szCs w:val="20"/>
                <w:lang w:eastAsia="nb-NO"/>
              </w:rPr>
            </w:pPr>
            <w:r>
              <w:rPr>
                <w:sz w:val="20"/>
                <w:szCs w:val="20"/>
                <w:lang w:eastAsia="nb-NO"/>
              </w:rPr>
              <w:t>Næringsutvikling, særlig IT</w:t>
            </w:r>
          </w:p>
          <w:p w:rsidR="00C87F53" w:rsidRDefault="00C87F53" w:rsidP="00205C7D">
            <w:pPr>
              <w:pStyle w:val="Ingenmellomrom"/>
              <w:numPr>
                <w:ilvl w:val="0"/>
                <w:numId w:val="3"/>
              </w:numPr>
              <w:rPr>
                <w:sz w:val="20"/>
                <w:szCs w:val="20"/>
                <w:lang w:eastAsia="nb-NO"/>
              </w:rPr>
            </w:pPr>
            <w:r>
              <w:rPr>
                <w:sz w:val="20"/>
                <w:szCs w:val="20"/>
                <w:lang w:eastAsia="nb-NO"/>
              </w:rPr>
              <w:t xml:space="preserve">Boligutvikling (plan, </w:t>
            </w:r>
            <w:r w:rsidR="00901613">
              <w:rPr>
                <w:sz w:val="20"/>
                <w:szCs w:val="20"/>
                <w:lang w:eastAsia="nb-NO"/>
              </w:rPr>
              <w:t xml:space="preserve">tetthet, </w:t>
            </w:r>
            <w:r>
              <w:rPr>
                <w:sz w:val="20"/>
                <w:szCs w:val="20"/>
                <w:lang w:eastAsia="nb-NO"/>
              </w:rPr>
              <w:t>kostnader (for hvem),</w:t>
            </w:r>
            <w:r w:rsidR="00901613">
              <w:rPr>
                <w:sz w:val="20"/>
                <w:szCs w:val="20"/>
                <w:lang w:eastAsia="nb-NO"/>
              </w:rPr>
              <w:t xml:space="preserve"> bymiljø, videre utbygging)</w:t>
            </w:r>
            <w:r>
              <w:rPr>
                <w:sz w:val="20"/>
                <w:szCs w:val="20"/>
                <w:lang w:eastAsia="nb-NO"/>
              </w:rPr>
              <w:t xml:space="preserve">  </w:t>
            </w:r>
          </w:p>
          <w:p w:rsidR="0019506E" w:rsidRDefault="0019506E" w:rsidP="002E32D4">
            <w:pPr>
              <w:pStyle w:val="Ingenmellomrom"/>
              <w:rPr>
                <w:sz w:val="20"/>
                <w:szCs w:val="20"/>
                <w:lang w:eastAsia="nb-NO"/>
              </w:rPr>
            </w:pPr>
            <w:r>
              <w:rPr>
                <w:sz w:val="20"/>
                <w:szCs w:val="20"/>
                <w:lang w:eastAsia="nb-NO"/>
              </w:rPr>
              <w:t>Usikkerhet om vi skal bruke en, en og en halv eller to dager på seminaret. Vi bør jobbe ut programmet først.</w:t>
            </w:r>
          </w:p>
          <w:p w:rsidR="00205C7D" w:rsidRDefault="00901613" w:rsidP="002E32D4">
            <w:pPr>
              <w:pStyle w:val="Ingenmellomrom"/>
              <w:rPr>
                <w:sz w:val="20"/>
                <w:szCs w:val="20"/>
                <w:lang w:eastAsia="nb-NO"/>
              </w:rPr>
            </w:pPr>
            <w:r>
              <w:rPr>
                <w:sz w:val="20"/>
                <w:szCs w:val="20"/>
                <w:lang w:eastAsia="nb-NO"/>
              </w:rPr>
              <w:t>Vedtak: HK bearbeider notatet med kommentarer fra Gustav. Legges fram på BULL 41.</w:t>
            </w:r>
          </w:p>
          <w:p w:rsidR="00205C7D" w:rsidRDefault="00205C7D" w:rsidP="002E32D4">
            <w:pPr>
              <w:pStyle w:val="Ingenmellomrom"/>
              <w:rPr>
                <w:sz w:val="20"/>
                <w:szCs w:val="20"/>
                <w:lang w:eastAsia="nb-NO"/>
              </w:rPr>
            </w:pPr>
          </w:p>
          <w:p w:rsidR="00901613" w:rsidRDefault="00901613" w:rsidP="002E32D4">
            <w:pPr>
              <w:pStyle w:val="Ingenmellomrom"/>
              <w:rPr>
                <w:sz w:val="20"/>
                <w:szCs w:val="20"/>
                <w:lang w:eastAsia="nb-NO"/>
              </w:rPr>
            </w:pPr>
            <w:r>
              <w:rPr>
                <w:b/>
                <w:sz w:val="20"/>
                <w:szCs w:val="20"/>
                <w:lang w:eastAsia="nb-NO"/>
              </w:rPr>
              <w:t xml:space="preserve">Boligseminar: </w:t>
            </w:r>
            <w:r>
              <w:rPr>
                <w:sz w:val="20"/>
                <w:szCs w:val="20"/>
                <w:lang w:eastAsia="nb-NO"/>
              </w:rPr>
              <w:t xml:space="preserve">Vi bør se dette i lys av arbeidet med bærekraft. To tema peker seg ut: </w:t>
            </w:r>
          </w:p>
          <w:p w:rsidR="00901613" w:rsidRDefault="00901613" w:rsidP="00901613">
            <w:pPr>
              <w:pStyle w:val="Ingenmellomrom"/>
              <w:numPr>
                <w:ilvl w:val="0"/>
                <w:numId w:val="3"/>
              </w:numPr>
              <w:rPr>
                <w:sz w:val="20"/>
                <w:szCs w:val="20"/>
                <w:lang w:eastAsia="nb-NO"/>
              </w:rPr>
            </w:pPr>
            <w:r>
              <w:rPr>
                <w:sz w:val="20"/>
                <w:szCs w:val="20"/>
                <w:lang w:eastAsia="nb-NO"/>
              </w:rPr>
              <w:t>Boligpolitikk, som forlengelse av valgmøtene</w:t>
            </w:r>
          </w:p>
          <w:p w:rsidR="00691EAD" w:rsidRDefault="00691EAD" w:rsidP="00901613">
            <w:pPr>
              <w:pStyle w:val="Ingenmellomrom"/>
              <w:numPr>
                <w:ilvl w:val="0"/>
                <w:numId w:val="3"/>
              </w:numPr>
              <w:rPr>
                <w:sz w:val="20"/>
                <w:szCs w:val="20"/>
                <w:lang w:eastAsia="nb-NO"/>
              </w:rPr>
            </w:pPr>
            <w:r>
              <w:rPr>
                <w:sz w:val="20"/>
                <w:szCs w:val="20"/>
                <w:lang w:eastAsia="nb-NO"/>
              </w:rPr>
              <w:t>Boligkvalitet i knutepunktutvikling</w:t>
            </w:r>
          </w:p>
          <w:p w:rsidR="00691EAD" w:rsidRDefault="00691EAD" w:rsidP="00691EAD">
            <w:pPr>
              <w:pStyle w:val="Ingenmellomrom"/>
              <w:rPr>
                <w:sz w:val="20"/>
                <w:szCs w:val="20"/>
                <w:lang w:eastAsia="nb-NO"/>
              </w:rPr>
            </w:pPr>
            <w:r>
              <w:rPr>
                <w:sz w:val="20"/>
                <w:szCs w:val="20"/>
                <w:lang w:eastAsia="nb-NO"/>
              </w:rPr>
              <w:t>Mulig å tenke seg et samarbeid med OAF?</w:t>
            </w:r>
          </w:p>
          <w:p w:rsidR="00691EAD" w:rsidRDefault="00691EAD" w:rsidP="00691EAD">
            <w:pPr>
              <w:pStyle w:val="Ingenmellomrom"/>
              <w:rPr>
                <w:sz w:val="20"/>
                <w:szCs w:val="20"/>
                <w:lang w:eastAsia="nb-NO"/>
              </w:rPr>
            </w:pPr>
          </w:p>
          <w:p w:rsidR="00691EAD" w:rsidRDefault="00691EAD" w:rsidP="00691EAD">
            <w:pPr>
              <w:pStyle w:val="Ingenmellomrom"/>
              <w:rPr>
                <w:sz w:val="20"/>
                <w:szCs w:val="20"/>
                <w:lang w:eastAsia="nb-NO"/>
              </w:rPr>
            </w:pPr>
            <w:r>
              <w:rPr>
                <w:b/>
                <w:sz w:val="20"/>
                <w:szCs w:val="20"/>
                <w:lang w:eastAsia="nb-NO"/>
              </w:rPr>
              <w:t xml:space="preserve">Bærekraft: </w:t>
            </w:r>
            <w:r>
              <w:rPr>
                <w:sz w:val="20"/>
                <w:szCs w:val="20"/>
                <w:lang w:eastAsia="nb-NO"/>
              </w:rPr>
              <w:t>Til møtet forelå et notat fra Gustav. Kjell hadde i tillegg gruppert</w:t>
            </w:r>
            <w:r>
              <w:rPr>
                <w:b/>
                <w:sz w:val="20"/>
                <w:szCs w:val="20"/>
                <w:lang w:eastAsia="nb-NO"/>
              </w:rPr>
              <w:t xml:space="preserve"> </w:t>
            </w:r>
            <w:r>
              <w:rPr>
                <w:sz w:val="20"/>
                <w:szCs w:val="20"/>
                <w:lang w:eastAsia="nb-NO"/>
              </w:rPr>
              <w:t>Gustavs ideer til saker innunder dagens grupper. Styret fant dette bedre enn en ny overgripende Bærekraftgruppe. Forslaget viser at vi i så fall må opprette en gruppe for «Natur i by». (Gustav henviste også til Jørn Skaares innlegg, som ligger på BULLs nettside). Gustavs notat legges</w:t>
            </w:r>
            <w:r w:rsidR="00B04C33">
              <w:rPr>
                <w:sz w:val="20"/>
                <w:szCs w:val="20"/>
                <w:lang w:eastAsia="nb-NO"/>
              </w:rPr>
              <w:t xml:space="preserve"> </w:t>
            </w:r>
            <w:r>
              <w:rPr>
                <w:sz w:val="20"/>
                <w:szCs w:val="20"/>
                <w:lang w:eastAsia="nb-NO"/>
              </w:rPr>
              <w:t>fram på BULL 41</w:t>
            </w:r>
          </w:p>
          <w:p w:rsidR="00543B8A" w:rsidRDefault="00543B8A" w:rsidP="00691EAD">
            <w:pPr>
              <w:pStyle w:val="Ingenmellomrom"/>
              <w:rPr>
                <w:sz w:val="20"/>
                <w:szCs w:val="20"/>
                <w:lang w:eastAsia="nb-NO"/>
              </w:rPr>
            </w:pPr>
          </w:p>
          <w:p w:rsidR="00205C7D" w:rsidRDefault="00543B8A" w:rsidP="00543B8A">
            <w:pPr>
              <w:pStyle w:val="Ingenmellomrom"/>
              <w:rPr>
                <w:sz w:val="20"/>
                <w:szCs w:val="20"/>
                <w:lang w:eastAsia="nb-NO"/>
              </w:rPr>
            </w:pPr>
            <w:r>
              <w:rPr>
                <w:b/>
                <w:sz w:val="20"/>
                <w:szCs w:val="20"/>
                <w:lang w:eastAsia="nb-NO"/>
              </w:rPr>
              <w:t xml:space="preserve">Bull 41: </w:t>
            </w:r>
            <w:r w:rsidR="00691EAD">
              <w:rPr>
                <w:sz w:val="20"/>
                <w:szCs w:val="20"/>
                <w:lang w:eastAsia="nb-NO"/>
              </w:rPr>
              <w:t>Innkalling til BULL 41 er ikke sendt ut, Kjell sender «sett av dagen» og formulerer dagsorden for møtet.</w:t>
            </w:r>
          </w:p>
          <w:p w:rsidR="00B04C33" w:rsidRDefault="00B04C33" w:rsidP="00543B8A">
            <w:pPr>
              <w:pStyle w:val="Ingenmellomrom"/>
              <w:rPr>
                <w:sz w:val="20"/>
                <w:szCs w:val="20"/>
                <w:lang w:eastAsia="nb-NO"/>
              </w:rPr>
            </w:pPr>
          </w:p>
          <w:p w:rsidR="00B04C33" w:rsidRPr="00136264" w:rsidRDefault="00B04C33" w:rsidP="00543B8A">
            <w:pPr>
              <w:pStyle w:val="Ingenmellomrom"/>
              <w:rPr>
                <w:sz w:val="20"/>
                <w:szCs w:val="20"/>
                <w:lang w:eastAsia="nb-NO"/>
              </w:rPr>
            </w:pPr>
          </w:p>
        </w:tc>
        <w:tc>
          <w:tcPr>
            <w:tcW w:w="2016" w:type="dxa"/>
          </w:tcPr>
          <w:p w:rsidR="00205C7D" w:rsidRDefault="00205C7D" w:rsidP="002E32D4">
            <w:pPr>
              <w:rPr>
                <w:i/>
                <w:color w:val="17365D" w:themeColor="text2" w:themeShade="BF"/>
                <w:sz w:val="20"/>
                <w:szCs w:val="20"/>
              </w:rPr>
            </w:pPr>
          </w:p>
          <w:p w:rsidR="00205C7D" w:rsidRDefault="00205C7D" w:rsidP="002E32D4">
            <w:pPr>
              <w:rPr>
                <w:i/>
                <w:color w:val="17365D" w:themeColor="text2" w:themeShade="BF"/>
                <w:sz w:val="20"/>
                <w:szCs w:val="20"/>
              </w:rPr>
            </w:pPr>
          </w:p>
          <w:p w:rsidR="00901613" w:rsidRDefault="00B04C33" w:rsidP="002E32D4">
            <w:pPr>
              <w:rPr>
                <w:i/>
                <w:color w:val="17365D" w:themeColor="text2" w:themeShade="BF"/>
                <w:sz w:val="20"/>
                <w:szCs w:val="20"/>
              </w:rPr>
            </w:pPr>
            <w:r>
              <w:rPr>
                <w:i/>
                <w:color w:val="17365D" w:themeColor="text2" w:themeShade="BF"/>
                <w:sz w:val="20"/>
                <w:szCs w:val="20"/>
              </w:rPr>
              <w:t>Hans Kristian og Gustav</w:t>
            </w:r>
          </w:p>
          <w:p w:rsidR="00901613" w:rsidRDefault="00901613" w:rsidP="002E32D4">
            <w:pPr>
              <w:rPr>
                <w:i/>
                <w:color w:val="17365D" w:themeColor="text2" w:themeShade="BF"/>
                <w:sz w:val="20"/>
                <w:szCs w:val="20"/>
              </w:rPr>
            </w:pPr>
          </w:p>
          <w:p w:rsidR="00901613" w:rsidRDefault="00901613" w:rsidP="002E32D4">
            <w:pPr>
              <w:rPr>
                <w:i/>
                <w:color w:val="17365D" w:themeColor="text2" w:themeShade="BF"/>
                <w:sz w:val="20"/>
                <w:szCs w:val="20"/>
              </w:rPr>
            </w:pPr>
          </w:p>
          <w:p w:rsidR="00901613" w:rsidRDefault="00901613" w:rsidP="002E32D4">
            <w:pPr>
              <w:rPr>
                <w:i/>
                <w:color w:val="17365D" w:themeColor="text2" w:themeShade="BF"/>
                <w:sz w:val="20"/>
                <w:szCs w:val="20"/>
              </w:rPr>
            </w:pPr>
            <w:r>
              <w:rPr>
                <w:i/>
                <w:color w:val="17365D" w:themeColor="text2" w:themeShade="BF"/>
                <w:sz w:val="20"/>
                <w:szCs w:val="20"/>
              </w:rPr>
              <w:t>Gustav, Jostein</w:t>
            </w:r>
          </w:p>
          <w:p w:rsidR="00901613" w:rsidRDefault="00901613" w:rsidP="002E32D4">
            <w:pPr>
              <w:rPr>
                <w:i/>
                <w:color w:val="17365D" w:themeColor="text2" w:themeShade="BF"/>
                <w:sz w:val="20"/>
                <w:szCs w:val="20"/>
              </w:rPr>
            </w:pPr>
          </w:p>
          <w:p w:rsidR="00901613" w:rsidRDefault="00901613" w:rsidP="002E32D4">
            <w:pPr>
              <w:rPr>
                <w:i/>
                <w:color w:val="17365D" w:themeColor="text2" w:themeShade="BF"/>
                <w:sz w:val="20"/>
                <w:szCs w:val="20"/>
              </w:rPr>
            </w:pPr>
            <w:r>
              <w:rPr>
                <w:i/>
                <w:color w:val="17365D" w:themeColor="text2" w:themeShade="BF"/>
                <w:sz w:val="20"/>
                <w:szCs w:val="20"/>
              </w:rPr>
              <w:t>Hans Kristian</w:t>
            </w:r>
          </w:p>
          <w:p w:rsidR="00901613" w:rsidRDefault="00901613" w:rsidP="002E32D4">
            <w:pPr>
              <w:rPr>
                <w:i/>
                <w:color w:val="17365D" w:themeColor="text2" w:themeShade="BF"/>
                <w:sz w:val="20"/>
                <w:szCs w:val="20"/>
              </w:rPr>
            </w:pPr>
          </w:p>
          <w:p w:rsidR="00901613" w:rsidRDefault="00901613" w:rsidP="002E32D4">
            <w:pPr>
              <w:rPr>
                <w:i/>
                <w:color w:val="17365D" w:themeColor="text2" w:themeShade="BF"/>
                <w:sz w:val="20"/>
                <w:szCs w:val="20"/>
              </w:rPr>
            </w:pPr>
            <w:r>
              <w:rPr>
                <w:i/>
                <w:color w:val="17365D" w:themeColor="text2" w:themeShade="BF"/>
                <w:sz w:val="20"/>
                <w:szCs w:val="20"/>
              </w:rPr>
              <w:t>Rolf, Hans Kristian</w:t>
            </w:r>
          </w:p>
          <w:p w:rsidR="00901613" w:rsidRDefault="00901613" w:rsidP="002E32D4">
            <w:pPr>
              <w:rPr>
                <w:i/>
                <w:color w:val="17365D" w:themeColor="text2" w:themeShade="BF"/>
                <w:sz w:val="20"/>
                <w:szCs w:val="20"/>
              </w:rPr>
            </w:pPr>
            <w:r>
              <w:rPr>
                <w:i/>
                <w:color w:val="17365D" w:themeColor="text2" w:themeShade="BF"/>
                <w:sz w:val="20"/>
                <w:szCs w:val="20"/>
              </w:rPr>
              <w:t>?</w:t>
            </w:r>
          </w:p>
          <w:p w:rsidR="00901613" w:rsidRDefault="00901613" w:rsidP="002E32D4">
            <w:pPr>
              <w:rPr>
                <w:i/>
                <w:color w:val="17365D" w:themeColor="text2" w:themeShade="BF"/>
                <w:sz w:val="20"/>
                <w:szCs w:val="20"/>
              </w:rPr>
            </w:pPr>
          </w:p>
          <w:p w:rsidR="00901613" w:rsidRDefault="00901613" w:rsidP="002E32D4">
            <w:pPr>
              <w:rPr>
                <w:i/>
                <w:color w:val="17365D" w:themeColor="text2" w:themeShade="BF"/>
                <w:sz w:val="20"/>
                <w:szCs w:val="20"/>
              </w:rPr>
            </w:pPr>
            <w:r>
              <w:rPr>
                <w:i/>
                <w:color w:val="17365D" w:themeColor="text2" w:themeShade="BF"/>
                <w:sz w:val="20"/>
                <w:szCs w:val="20"/>
              </w:rPr>
              <w:t>?</w:t>
            </w: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p>
          <w:p w:rsidR="00691EAD" w:rsidRDefault="00A162C2" w:rsidP="002E32D4">
            <w:pPr>
              <w:rPr>
                <w:i/>
                <w:color w:val="17365D" w:themeColor="text2" w:themeShade="BF"/>
                <w:sz w:val="20"/>
                <w:szCs w:val="20"/>
              </w:rPr>
            </w:pPr>
            <w:r>
              <w:rPr>
                <w:i/>
                <w:color w:val="17365D" w:themeColor="text2" w:themeShade="BF"/>
                <w:sz w:val="20"/>
                <w:szCs w:val="20"/>
              </w:rPr>
              <w:t>Hans Kristian</w:t>
            </w: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p>
          <w:p w:rsidR="0019506E" w:rsidRDefault="0019506E" w:rsidP="002E32D4">
            <w:pPr>
              <w:rPr>
                <w:i/>
                <w:color w:val="17365D" w:themeColor="text2" w:themeShade="BF"/>
                <w:sz w:val="20"/>
                <w:szCs w:val="20"/>
              </w:rPr>
            </w:pPr>
          </w:p>
          <w:p w:rsidR="00691EAD" w:rsidRDefault="00691EAD" w:rsidP="002E32D4">
            <w:pPr>
              <w:rPr>
                <w:i/>
                <w:color w:val="17365D" w:themeColor="text2" w:themeShade="BF"/>
                <w:sz w:val="20"/>
                <w:szCs w:val="20"/>
              </w:rPr>
            </w:pPr>
            <w:r>
              <w:rPr>
                <w:i/>
                <w:color w:val="17365D" w:themeColor="text2" w:themeShade="BF"/>
                <w:sz w:val="20"/>
                <w:szCs w:val="20"/>
              </w:rPr>
              <w:t>Jon tar kontakt med Magnus</w:t>
            </w: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p>
          <w:p w:rsidR="00691EAD" w:rsidRDefault="00691EAD" w:rsidP="002E32D4">
            <w:pPr>
              <w:rPr>
                <w:i/>
                <w:color w:val="17365D" w:themeColor="text2" w:themeShade="BF"/>
                <w:sz w:val="20"/>
                <w:szCs w:val="20"/>
              </w:rPr>
            </w:pPr>
            <w:r>
              <w:rPr>
                <w:i/>
                <w:color w:val="17365D" w:themeColor="text2" w:themeShade="BF"/>
                <w:sz w:val="20"/>
                <w:szCs w:val="20"/>
              </w:rPr>
              <w:t>Gustav</w:t>
            </w:r>
          </w:p>
          <w:p w:rsidR="00543B8A" w:rsidRDefault="00543B8A" w:rsidP="002E32D4">
            <w:pPr>
              <w:rPr>
                <w:i/>
                <w:color w:val="17365D" w:themeColor="text2" w:themeShade="BF"/>
                <w:sz w:val="20"/>
                <w:szCs w:val="20"/>
              </w:rPr>
            </w:pPr>
          </w:p>
          <w:p w:rsidR="00543B8A" w:rsidRDefault="00543B8A" w:rsidP="002E32D4">
            <w:pPr>
              <w:rPr>
                <w:i/>
                <w:color w:val="17365D" w:themeColor="text2" w:themeShade="BF"/>
                <w:sz w:val="20"/>
                <w:szCs w:val="20"/>
              </w:rPr>
            </w:pPr>
          </w:p>
          <w:p w:rsidR="00B04C33" w:rsidRDefault="00B04C33" w:rsidP="002E32D4">
            <w:pPr>
              <w:rPr>
                <w:i/>
                <w:color w:val="17365D" w:themeColor="text2" w:themeShade="BF"/>
                <w:sz w:val="20"/>
                <w:szCs w:val="20"/>
              </w:rPr>
            </w:pPr>
          </w:p>
          <w:p w:rsidR="00B04C33" w:rsidRDefault="00B04C33" w:rsidP="002E32D4">
            <w:pPr>
              <w:rPr>
                <w:i/>
                <w:color w:val="17365D" w:themeColor="text2" w:themeShade="BF"/>
                <w:sz w:val="20"/>
                <w:szCs w:val="20"/>
              </w:rPr>
            </w:pPr>
          </w:p>
          <w:p w:rsidR="00543B8A" w:rsidRDefault="00543B8A" w:rsidP="002E32D4">
            <w:pPr>
              <w:rPr>
                <w:i/>
                <w:color w:val="17365D" w:themeColor="text2" w:themeShade="BF"/>
                <w:sz w:val="20"/>
                <w:szCs w:val="20"/>
              </w:rPr>
            </w:pPr>
            <w:r>
              <w:rPr>
                <w:i/>
                <w:color w:val="17365D" w:themeColor="text2" w:themeShade="BF"/>
                <w:sz w:val="20"/>
                <w:szCs w:val="20"/>
              </w:rPr>
              <w:t>Kjell</w:t>
            </w:r>
          </w:p>
        </w:tc>
      </w:tr>
      <w:tr w:rsidR="00205C7D" w:rsidRPr="00EE3D61" w:rsidTr="002E32D4">
        <w:tc>
          <w:tcPr>
            <w:tcW w:w="534" w:type="dxa"/>
          </w:tcPr>
          <w:p w:rsidR="00205C7D" w:rsidRPr="00DC34CD" w:rsidRDefault="00205C7D" w:rsidP="002E32D4">
            <w:pPr>
              <w:rPr>
                <w:b/>
                <w:sz w:val="24"/>
                <w:szCs w:val="24"/>
              </w:rPr>
            </w:pPr>
            <w:r w:rsidRPr="00DC34CD">
              <w:rPr>
                <w:b/>
                <w:sz w:val="24"/>
                <w:szCs w:val="24"/>
              </w:rPr>
              <w:lastRenderedPageBreak/>
              <w:t>4</w:t>
            </w:r>
          </w:p>
        </w:tc>
        <w:tc>
          <w:tcPr>
            <w:tcW w:w="6662" w:type="dxa"/>
          </w:tcPr>
          <w:p w:rsidR="00205C7D" w:rsidRPr="002E3E0C" w:rsidRDefault="00205C7D" w:rsidP="002E32D4">
            <w:pPr>
              <w:pStyle w:val="Ingenmellomrom"/>
              <w:rPr>
                <w:b/>
                <w:sz w:val="24"/>
                <w:szCs w:val="24"/>
                <w:lang w:eastAsia="nb-NO"/>
              </w:rPr>
            </w:pPr>
            <w:r>
              <w:rPr>
                <w:b/>
                <w:sz w:val="24"/>
                <w:szCs w:val="24"/>
                <w:lang w:eastAsia="nb-NO"/>
              </w:rPr>
              <w:t>Opplegg BULL-møte 41 torsdag 19. oktober hos Asplan</w:t>
            </w:r>
            <w:r w:rsidRPr="002E3E0C">
              <w:rPr>
                <w:b/>
                <w:sz w:val="24"/>
                <w:szCs w:val="24"/>
                <w:lang w:eastAsia="nb-NO"/>
              </w:rPr>
              <w:t xml:space="preserve"> </w:t>
            </w:r>
          </w:p>
          <w:p w:rsidR="00205C7D" w:rsidRDefault="00205C7D" w:rsidP="002E32D4">
            <w:pPr>
              <w:pStyle w:val="Ingenmellomrom"/>
              <w:rPr>
                <w:rFonts w:ascii="Calibri" w:hAnsi="Calibri" w:cs="Calibri"/>
                <w:sz w:val="20"/>
                <w:szCs w:val="20"/>
                <w:lang w:eastAsia="nb-NO"/>
              </w:rPr>
            </w:pPr>
            <w:r w:rsidRPr="00550AC0">
              <w:rPr>
                <w:rFonts w:ascii="Calibri" w:hAnsi="Calibri" w:cs="Calibri"/>
                <w:sz w:val="20"/>
                <w:szCs w:val="20"/>
                <w:u w:val="single"/>
                <w:lang w:eastAsia="nb-NO"/>
              </w:rPr>
              <w:t>Hovedsak</w:t>
            </w:r>
            <w:r w:rsidRPr="00745FB3">
              <w:rPr>
                <w:rFonts w:ascii="Calibri" w:hAnsi="Calibri" w:cs="Calibri"/>
                <w:sz w:val="20"/>
                <w:szCs w:val="20"/>
                <w:lang w:eastAsia="nb-NO"/>
              </w:rPr>
              <w:t xml:space="preserve">: </w:t>
            </w:r>
            <w:r w:rsidRPr="00745FB3">
              <w:rPr>
                <w:rFonts w:ascii="Calibri" w:hAnsi="Calibri" w:cs="Calibri"/>
                <w:b/>
                <w:sz w:val="20"/>
                <w:szCs w:val="20"/>
                <w:lang w:eastAsia="nb-NO"/>
              </w:rPr>
              <w:t>Bærekraftig byutvikling i Oslo-regionen v/ Petter Næss</w:t>
            </w:r>
          </w:p>
          <w:p w:rsidR="00205C7D" w:rsidRPr="008965B6" w:rsidRDefault="00205C7D" w:rsidP="002E32D4">
            <w:pPr>
              <w:pStyle w:val="Ingenmellomrom"/>
              <w:rPr>
                <w:rFonts w:ascii="Calibri" w:hAnsi="Calibri" w:cs="Calibri"/>
                <w:sz w:val="20"/>
                <w:szCs w:val="20"/>
                <w:u w:val="single"/>
                <w:lang w:eastAsia="nb-NO"/>
              </w:rPr>
            </w:pPr>
            <w:r>
              <w:rPr>
                <w:rFonts w:ascii="Calibri" w:hAnsi="Calibri" w:cs="Calibri"/>
                <w:sz w:val="20"/>
                <w:szCs w:val="20"/>
                <w:u w:val="single"/>
                <w:lang w:eastAsia="nb-NO"/>
              </w:rPr>
              <w:t>Infosaker:</w:t>
            </w:r>
          </w:p>
          <w:p w:rsidR="002B0ECB" w:rsidRDefault="00205C7D" w:rsidP="00205C7D">
            <w:pPr>
              <w:pStyle w:val="Ingenmellomrom"/>
              <w:numPr>
                <w:ilvl w:val="0"/>
                <w:numId w:val="1"/>
              </w:numPr>
              <w:rPr>
                <w:rFonts w:ascii="Calibri" w:hAnsi="Calibri" w:cs="Calibri"/>
                <w:sz w:val="20"/>
                <w:szCs w:val="20"/>
                <w:lang w:eastAsia="nb-NO"/>
              </w:rPr>
            </w:pPr>
            <w:r w:rsidRPr="008965B6">
              <w:rPr>
                <w:rFonts w:ascii="Calibri" w:hAnsi="Calibri" w:cs="Calibri"/>
                <w:sz w:val="20"/>
                <w:szCs w:val="20"/>
                <w:lang w:eastAsia="nb-NO"/>
              </w:rPr>
              <w:t xml:space="preserve">Erfaringsseminar om byutviklingen på Fornebu </w:t>
            </w:r>
            <w:r w:rsidR="0019506E">
              <w:rPr>
                <w:rFonts w:ascii="Calibri" w:hAnsi="Calibri" w:cs="Calibri"/>
                <w:sz w:val="20"/>
                <w:szCs w:val="20"/>
                <w:lang w:eastAsia="nb-NO"/>
              </w:rPr>
              <w:t>(se ovenfor)</w:t>
            </w:r>
          </w:p>
          <w:p w:rsidR="00205C7D" w:rsidRPr="00B52524" w:rsidRDefault="00205C7D" w:rsidP="00205C7D">
            <w:pPr>
              <w:pStyle w:val="Ingenmellomrom"/>
              <w:numPr>
                <w:ilvl w:val="0"/>
                <w:numId w:val="1"/>
              </w:numPr>
              <w:rPr>
                <w:rFonts w:ascii="Calibri" w:hAnsi="Calibri" w:cs="Calibri"/>
                <w:sz w:val="20"/>
                <w:szCs w:val="20"/>
                <w:lang w:eastAsia="nb-NO"/>
              </w:rPr>
            </w:pPr>
            <w:r>
              <w:rPr>
                <w:rFonts w:ascii="Calibri" w:hAnsi="Calibri" w:cs="Calibri"/>
                <w:sz w:val="20"/>
                <w:szCs w:val="20"/>
                <w:lang w:eastAsia="nb-NO"/>
              </w:rPr>
              <w:t>Tidspunkt for seminar, målgruppe, arbeidsgruppe i forberedelsen</w:t>
            </w:r>
          </w:p>
          <w:p w:rsidR="002B0ECB" w:rsidRPr="002B0ECB" w:rsidRDefault="00205C7D" w:rsidP="00205C7D">
            <w:pPr>
              <w:pStyle w:val="Ingenmellomrom"/>
              <w:numPr>
                <w:ilvl w:val="0"/>
                <w:numId w:val="1"/>
              </w:numPr>
              <w:rPr>
                <w:rFonts w:ascii="Calibri" w:hAnsi="Calibri" w:cs="Calibri"/>
                <w:sz w:val="20"/>
                <w:szCs w:val="20"/>
                <w:lang w:eastAsia="nb-NO"/>
              </w:rPr>
            </w:pPr>
            <w:proofErr w:type="spellStart"/>
            <w:r w:rsidRPr="002B0ECB">
              <w:rPr>
                <w:sz w:val="20"/>
                <w:szCs w:val="20"/>
                <w:lang w:eastAsia="nb-NO"/>
              </w:rPr>
              <w:t>Boulevardsaken</w:t>
            </w:r>
            <w:proofErr w:type="spellEnd"/>
            <w:r w:rsidR="002B0ECB">
              <w:rPr>
                <w:sz w:val="20"/>
                <w:szCs w:val="20"/>
                <w:lang w:eastAsia="nb-NO"/>
              </w:rPr>
              <w:t>, (Her har Bet</w:t>
            </w:r>
            <w:r w:rsidR="00462A42">
              <w:rPr>
                <w:sz w:val="20"/>
                <w:szCs w:val="20"/>
                <w:lang w:eastAsia="nb-NO"/>
              </w:rPr>
              <w:t>t</w:t>
            </w:r>
            <w:r w:rsidR="002B0ECB">
              <w:rPr>
                <w:sz w:val="20"/>
                <w:szCs w:val="20"/>
                <w:lang w:eastAsia="nb-NO"/>
              </w:rPr>
              <w:t xml:space="preserve">um og </w:t>
            </w:r>
            <w:proofErr w:type="spellStart"/>
            <w:r w:rsidR="002B0ECB">
              <w:rPr>
                <w:sz w:val="20"/>
                <w:szCs w:val="20"/>
                <w:lang w:eastAsia="nb-NO"/>
              </w:rPr>
              <w:t>Lillebye</w:t>
            </w:r>
            <w:proofErr w:type="spellEnd"/>
            <w:r w:rsidR="002B0ECB">
              <w:rPr>
                <w:sz w:val="20"/>
                <w:szCs w:val="20"/>
                <w:lang w:eastAsia="nb-NO"/>
              </w:rPr>
              <w:t xml:space="preserve"> ballen)</w:t>
            </w:r>
          </w:p>
          <w:p w:rsidR="00205C7D" w:rsidRPr="00AB44B9" w:rsidRDefault="002B0ECB" w:rsidP="002B0ECB">
            <w:pPr>
              <w:pStyle w:val="Ingenmellomrom"/>
              <w:numPr>
                <w:ilvl w:val="0"/>
                <w:numId w:val="1"/>
              </w:numPr>
              <w:rPr>
                <w:rFonts w:ascii="Calibri" w:hAnsi="Calibri" w:cs="Calibri"/>
                <w:sz w:val="20"/>
                <w:szCs w:val="20"/>
                <w:lang w:eastAsia="nb-NO"/>
              </w:rPr>
            </w:pPr>
            <w:r>
              <w:rPr>
                <w:sz w:val="20"/>
                <w:szCs w:val="20"/>
                <w:lang w:eastAsia="nb-NO"/>
              </w:rPr>
              <w:t>Ev</w:t>
            </w:r>
            <w:r w:rsidR="00205C7D" w:rsidRPr="002B0ECB">
              <w:rPr>
                <w:sz w:val="20"/>
                <w:szCs w:val="20"/>
                <w:lang w:eastAsia="nb-NO"/>
              </w:rPr>
              <w:t xml:space="preserve">entuelt boligseminar, arbeidsgruppe for dette </w:t>
            </w:r>
          </w:p>
        </w:tc>
        <w:tc>
          <w:tcPr>
            <w:tcW w:w="2016" w:type="dxa"/>
          </w:tcPr>
          <w:p w:rsidR="00205C7D" w:rsidRDefault="00205C7D" w:rsidP="002E32D4">
            <w:pPr>
              <w:rPr>
                <w:i/>
                <w:color w:val="17365D" w:themeColor="text2" w:themeShade="BF"/>
                <w:sz w:val="20"/>
                <w:szCs w:val="20"/>
              </w:rPr>
            </w:pPr>
          </w:p>
          <w:p w:rsidR="00205C7D" w:rsidRDefault="00205C7D" w:rsidP="002E32D4">
            <w:pPr>
              <w:rPr>
                <w:i/>
                <w:color w:val="17365D" w:themeColor="text2" w:themeShade="BF"/>
                <w:sz w:val="20"/>
                <w:szCs w:val="20"/>
              </w:rPr>
            </w:pPr>
            <w:r>
              <w:rPr>
                <w:i/>
                <w:color w:val="17365D" w:themeColor="text2" w:themeShade="BF"/>
                <w:sz w:val="20"/>
                <w:szCs w:val="20"/>
              </w:rPr>
              <w:t xml:space="preserve">Gustav og </w:t>
            </w:r>
          </w:p>
          <w:p w:rsidR="00205C7D" w:rsidRDefault="00205C7D" w:rsidP="002E32D4">
            <w:pPr>
              <w:rPr>
                <w:i/>
                <w:color w:val="17365D" w:themeColor="text2" w:themeShade="BF"/>
                <w:sz w:val="20"/>
                <w:szCs w:val="20"/>
              </w:rPr>
            </w:pPr>
            <w:r>
              <w:rPr>
                <w:i/>
                <w:color w:val="17365D" w:themeColor="text2" w:themeShade="BF"/>
                <w:sz w:val="20"/>
                <w:szCs w:val="20"/>
              </w:rPr>
              <w:t>Petter Næss</w:t>
            </w:r>
          </w:p>
          <w:p w:rsidR="00205C7D" w:rsidRDefault="002B0ECB" w:rsidP="002E32D4">
            <w:pPr>
              <w:rPr>
                <w:i/>
                <w:color w:val="17365D" w:themeColor="text2" w:themeShade="BF"/>
                <w:sz w:val="20"/>
                <w:szCs w:val="20"/>
              </w:rPr>
            </w:pPr>
            <w:r>
              <w:rPr>
                <w:i/>
                <w:color w:val="17365D" w:themeColor="text2" w:themeShade="BF"/>
                <w:sz w:val="20"/>
                <w:szCs w:val="20"/>
              </w:rPr>
              <w:t>Hans Kristian</w:t>
            </w:r>
          </w:p>
          <w:p w:rsidR="00205C7D" w:rsidRDefault="00205C7D" w:rsidP="002E32D4">
            <w:pPr>
              <w:rPr>
                <w:i/>
                <w:color w:val="17365D" w:themeColor="text2" w:themeShade="BF"/>
                <w:sz w:val="20"/>
                <w:szCs w:val="20"/>
              </w:rPr>
            </w:pPr>
          </w:p>
          <w:p w:rsidR="002B0ECB" w:rsidRDefault="002B0ECB" w:rsidP="002E32D4">
            <w:pPr>
              <w:rPr>
                <w:i/>
                <w:color w:val="17365D" w:themeColor="text2" w:themeShade="BF"/>
                <w:sz w:val="20"/>
                <w:szCs w:val="20"/>
              </w:rPr>
            </w:pPr>
            <w:r>
              <w:rPr>
                <w:i/>
                <w:color w:val="17365D" w:themeColor="text2" w:themeShade="BF"/>
                <w:sz w:val="20"/>
                <w:szCs w:val="20"/>
              </w:rPr>
              <w:t>Gustav</w:t>
            </w:r>
          </w:p>
          <w:p w:rsidR="002B0ECB" w:rsidRDefault="002B0ECB" w:rsidP="002E32D4">
            <w:pPr>
              <w:rPr>
                <w:i/>
                <w:color w:val="17365D" w:themeColor="text2" w:themeShade="BF"/>
                <w:sz w:val="20"/>
                <w:szCs w:val="20"/>
              </w:rPr>
            </w:pPr>
          </w:p>
          <w:p w:rsidR="00205C7D" w:rsidRPr="004C3D04" w:rsidRDefault="002B0ECB" w:rsidP="002E32D4">
            <w:pPr>
              <w:rPr>
                <w:i/>
                <w:color w:val="17365D" w:themeColor="text2" w:themeShade="BF"/>
                <w:sz w:val="20"/>
                <w:szCs w:val="20"/>
              </w:rPr>
            </w:pPr>
            <w:r>
              <w:rPr>
                <w:i/>
                <w:color w:val="17365D" w:themeColor="text2" w:themeShade="BF"/>
                <w:sz w:val="20"/>
                <w:szCs w:val="20"/>
              </w:rPr>
              <w:t>Jon</w:t>
            </w:r>
          </w:p>
        </w:tc>
      </w:tr>
      <w:tr w:rsidR="00205C7D" w:rsidRPr="007C203C" w:rsidTr="002E32D4">
        <w:tc>
          <w:tcPr>
            <w:tcW w:w="534" w:type="dxa"/>
          </w:tcPr>
          <w:p w:rsidR="00205C7D" w:rsidRPr="00DC34CD" w:rsidRDefault="00205C7D" w:rsidP="002E32D4">
            <w:pPr>
              <w:rPr>
                <w:b/>
                <w:sz w:val="24"/>
                <w:szCs w:val="24"/>
              </w:rPr>
            </w:pPr>
            <w:r w:rsidRPr="00DC34CD">
              <w:rPr>
                <w:b/>
                <w:sz w:val="24"/>
                <w:szCs w:val="24"/>
              </w:rPr>
              <w:t>5</w:t>
            </w:r>
          </w:p>
        </w:tc>
        <w:tc>
          <w:tcPr>
            <w:tcW w:w="6662" w:type="dxa"/>
          </w:tcPr>
          <w:p w:rsidR="00205C7D" w:rsidRPr="002E3E0C" w:rsidRDefault="00205C7D" w:rsidP="002E32D4">
            <w:pPr>
              <w:pStyle w:val="Ingenmellomrom"/>
              <w:rPr>
                <w:b/>
                <w:sz w:val="24"/>
                <w:szCs w:val="24"/>
                <w:lang w:eastAsia="nb-NO"/>
              </w:rPr>
            </w:pPr>
            <w:r>
              <w:rPr>
                <w:b/>
                <w:sz w:val="24"/>
                <w:szCs w:val="24"/>
                <w:lang w:eastAsia="nb-NO"/>
              </w:rPr>
              <w:t>Opplegg BULL-møte 42 torsdag 7. desember</w:t>
            </w:r>
            <w:r w:rsidRPr="002E3E0C">
              <w:rPr>
                <w:b/>
                <w:sz w:val="24"/>
                <w:szCs w:val="24"/>
                <w:lang w:eastAsia="nb-NO"/>
              </w:rPr>
              <w:t xml:space="preserve"> </w:t>
            </w:r>
            <w:r>
              <w:rPr>
                <w:b/>
                <w:sz w:val="24"/>
                <w:szCs w:val="24"/>
                <w:lang w:eastAsia="nb-NO"/>
              </w:rPr>
              <w:t>hos Asplan</w:t>
            </w:r>
          </w:p>
          <w:p w:rsidR="00F425EF" w:rsidRDefault="00205C7D" w:rsidP="00F425EF">
            <w:pPr>
              <w:pStyle w:val="Ingenmellomrom"/>
              <w:rPr>
                <w:sz w:val="20"/>
                <w:szCs w:val="20"/>
                <w:lang w:eastAsia="nb-NO"/>
              </w:rPr>
            </w:pPr>
            <w:r w:rsidRPr="00D94DF8">
              <w:rPr>
                <w:sz w:val="20"/>
                <w:szCs w:val="20"/>
                <w:u w:val="single"/>
                <w:lang w:eastAsia="nb-NO"/>
              </w:rPr>
              <w:t>Hovedsak</w:t>
            </w:r>
            <w:r>
              <w:rPr>
                <w:sz w:val="20"/>
                <w:szCs w:val="20"/>
                <w:lang w:eastAsia="nb-NO"/>
              </w:rPr>
              <w:t xml:space="preserve">: </w:t>
            </w:r>
            <w:r w:rsidR="00F425EF">
              <w:rPr>
                <w:sz w:val="20"/>
                <w:szCs w:val="20"/>
                <w:lang w:eastAsia="nb-NO"/>
              </w:rPr>
              <w:t>Styret kom ikke fram til noen hovedsak her</w:t>
            </w:r>
            <w:r w:rsidR="00462A42">
              <w:rPr>
                <w:sz w:val="20"/>
                <w:szCs w:val="20"/>
                <w:lang w:eastAsia="nb-NO"/>
              </w:rPr>
              <w:t xml:space="preserve"> – et alternativ er at alle faggruppene legger fram et første notat om bærekraftig utvikling innen sitt </w:t>
            </w:r>
            <w:proofErr w:type="gramStart"/>
            <w:r w:rsidR="00462A42">
              <w:rPr>
                <w:sz w:val="20"/>
                <w:szCs w:val="20"/>
                <w:lang w:eastAsia="nb-NO"/>
              </w:rPr>
              <w:t>arbeidsfelt .</w:t>
            </w:r>
            <w:proofErr w:type="gramEnd"/>
            <w:r w:rsidR="00F425EF">
              <w:rPr>
                <w:sz w:val="20"/>
                <w:szCs w:val="20"/>
                <w:lang w:eastAsia="nb-NO"/>
              </w:rPr>
              <w:t xml:space="preserve"> Må drøftes videre. Ideer: </w:t>
            </w:r>
          </w:p>
          <w:p w:rsidR="00205C7D" w:rsidRPr="00D03C20" w:rsidRDefault="00F425EF" w:rsidP="00F425EF">
            <w:pPr>
              <w:pStyle w:val="Ingenmellomrom"/>
              <w:numPr>
                <w:ilvl w:val="0"/>
                <w:numId w:val="2"/>
              </w:numPr>
              <w:rPr>
                <w:rFonts w:ascii="Calibri" w:hAnsi="Calibri" w:cs="Calibri"/>
                <w:sz w:val="20"/>
                <w:szCs w:val="20"/>
                <w:lang w:eastAsia="nb-NO"/>
              </w:rPr>
            </w:pPr>
            <w:r>
              <w:rPr>
                <w:sz w:val="20"/>
                <w:szCs w:val="20"/>
                <w:lang w:eastAsia="nb-NO"/>
              </w:rPr>
              <w:t>Status i Oslo</w:t>
            </w:r>
            <w:r w:rsidR="00205C7D" w:rsidRPr="008965B6">
              <w:rPr>
                <w:sz w:val="20"/>
                <w:szCs w:val="20"/>
                <w:lang w:eastAsia="nb-NO"/>
              </w:rPr>
              <w:t>boka v/Gustav</w:t>
            </w:r>
            <w:r w:rsidR="00205C7D">
              <w:rPr>
                <w:sz w:val="20"/>
                <w:szCs w:val="20"/>
                <w:lang w:eastAsia="nb-NO"/>
              </w:rPr>
              <w:t>, Terje, Sven Erik</w:t>
            </w:r>
          </w:p>
          <w:p w:rsidR="00205C7D" w:rsidRPr="008965B6" w:rsidRDefault="00205C7D" w:rsidP="00205C7D">
            <w:pPr>
              <w:pStyle w:val="Ingenmellomrom"/>
              <w:numPr>
                <w:ilvl w:val="0"/>
                <w:numId w:val="2"/>
              </w:numPr>
              <w:rPr>
                <w:rStyle w:val="Hyperkobling"/>
                <w:rFonts w:ascii="Calibri" w:hAnsi="Calibri" w:cs="Calibri"/>
                <w:sz w:val="20"/>
                <w:szCs w:val="20"/>
                <w:lang w:eastAsia="nb-NO"/>
              </w:rPr>
            </w:pPr>
            <w:r w:rsidRPr="008965B6">
              <w:rPr>
                <w:rFonts w:cs="Calibri"/>
                <w:sz w:val="20"/>
                <w:szCs w:val="20"/>
                <w:lang w:eastAsia="nb-NO"/>
              </w:rPr>
              <w:t xml:space="preserve">Nettsiden </w:t>
            </w:r>
            <w:hyperlink r:id="rId6" w:history="1">
              <w:r w:rsidRPr="008965B6">
                <w:rPr>
                  <w:rStyle w:val="Hyperkobling"/>
                  <w:rFonts w:cs="Calibri"/>
                  <w:sz w:val="20"/>
                  <w:szCs w:val="20"/>
                  <w:lang w:eastAsia="nb-NO"/>
                </w:rPr>
                <w:t>www.bullby.net</w:t>
              </w:r>
            </w:hyperlink>
            <w:r w:rsidRPr="00DC34CD">
              <w:rPr>
                <w:rStyle w:val="Hyperkobling"/>
                <w:rFonts w:cs="Calibri"/>
                <w:sz w:val="20"/>
                <w:szCs w:val="20"/>
                <w:lang w:eastAsia="nb-NO"/>
              </w:rPr>
              <w:t xml:space="preserve"> v/Gustav</w:t>
            </w:r>
          </w:p>
          <w:p w:rsidR="00205C7D" w:rsidRPr="00B7220C" w:rsidRDefault="00205C7D" w:rsidP="00205C7D">
            <w:pPr>
              <w:pStyle w:val="Ingenmellomrom"/>
              <w:numPr>
                <w:ilvl w:val="0"/>
                <w:numId w:val="2"/>
              </w:numPr>
              <w:rPr>
                <w:rFonts w:ascii="Calibri" w:hAnsi="Calibri" w:cs="Calibri"/>
                <w:sz w:val="20"/>
                <w:szCs w:val="20"/>
                <w:lang w:eastAsia="nb-NO"/>
              </w:rPr>
            </w:pPr>
            <w:r w:rsidRPr="008965B6">
              <w:rPr>
                <w:rStyle w:val="Hyperkobling"/>
                <w:rFonts w:cs="Calibri"/>
                <w:sz w:val="20"/>
                <w:szCs w:val="20"/>
                <w:lang w:eastAsia="nb-NO"/>
              </w:rPr>
              <w:t>Økonomi, regnskap og årsrapport</w:t>
            </w:r>
            <w:r>
              <w:rPr>
                <w:rStyle w:val="Hyperkobling"/>
                <w:rFonts w:cs="Calibri"/>
                <w:sz w:val="20"/>
                <w:szCs w:val="20"/>
                <w:lang w:eastAsia="nb-NO"/>
              </w:rPr>
              <w:t xml:space="preserve"> til årsmøte 2018 v/Inge</w:t>
            </w:r>
          </w:p>
          <w:p w:rsidR="00205C7D" w:rsidRPr="000B2B82" w:rsidRDefault="00205C7D" w:rsidP="002E32D4">
            <w:pPr>
              <w:pStyle w:val="Ingenmellomrom"/>
              <w:rPr>
                <w:sz w:val="20"/>
                <w:szCs w:val="20"/>
                <w:lang w:eastAsia="nb-NO"/>
              </w:rPr>
            </w:pPr>
            <w:r>
              <w:rPr>
                <w:sz w:val="20"/>
                <w:szCs w:val="20"/>
                <w:lang w:eastAsia="nb-NO"/>
              </w:rPr>
              <w:t>H</w:t>
            </w:r>
            <w:r w:rsidRPr="008965B6">
              <w:rPr>
                <w:sz w:val="20"/>
                <w:szCs w:val="20"/>
                <w:lang w:eastAsia="nb-NO"/>
              </w:rPr>
              <w:t>ovedansvar</w:t>
            </w:r>
            <w:r>
              <w:rPr>
                <w:sz w:val="20"/>
                <w:szCs w:val="20"/>
                <w:lang w:eastAsia="nb-NO"/>
              </w:rPr>
              <w:t xml:space="preserve"> med å forberede og innkalle møte 42.  </w:t>
            </w:r>
          </w:p>
        </w:tc>
        <w:tc>
          <w:tcPr>
            <w:tcW w:w="2016" w:type="dxa"/>
          </w:tcPr>
          <w:p w:rsidR="00205C7D" w:rsidRDefault="00205C7D" w:rsidP="002E32D4">
            <w:pPr>
              <w:rPr>
                <w:rFonts w:asciiTheme="minorHAnsi" w:hAnsiTheme="minorHAnsi" w:cstheme="minorHAnsi"/>
                <w:i/>
                <w:color w:val="17365D" w:themeColor="text2" w:themeShade="BF"/>
              </w:rPr>
            </w:pPr>
          </w:p>
          <w:p w:rsidR="00631108" w:rsidRDefault="00631108" w:rsidP="002E32D4">
            <w:pPr>
              <w:rPr>
                <w:rFonts w:asciiTheme="minorHAnsi" w:hAnsiTheme="minorHAnsi" w:cstheme="minorHAnsi"/>
                <w:i/>
                <w:color w:val="17365D" w:themeColor="text2" w:themeShade="BF"/>
              </w:rPr>
            </w:pPr>
          </w:p>
          <w:p w:rsidR="00205C7D" w:rsidRPr="007C203C" w:rsidRDefault="00205C7D" w:rsidP="002E32D4">
            <w:pPr>
              <w:rPr>
                <w:rFonts w:asciiTheme="minorHAnsi" w:hAnsiTheme="minorHAnsi" w:cstheme="minorHAnsi"/>
                <w:i/>
                <w:color w:val="17365D" w:themeColor="text2" w:themeShade="BF"/>
              </w:rPr>
            </w:pPr>
            <w:r>
              <w:rPr>
                <w:rFonts w:asciiTheme="minorHAnsi" w:hAnsiTheme="minorHAnsi" w:cstheme="minorHAnsi"/>
                <w:i/>
                <w:color w:val="17365D" w:themeColor="text2" w:themeShade="BF"/>
              </w:rPr>
              <w:t>Alle</w:t>
            </w:r>
            <w:r w:rsidR="00631108">
              <w:rPr>
                <w:rFonts w:asciiTheme="minorHAnsi" w:hAnsiTheme="minorHAnsi" w:cstheme="minorHAnsi"/>
                <w:i/>
                <w:color w:val="17365D" w:themeColor="text2" w:themeShade="BF"/>
              </w:rPr>
              <w:t xml:space="preserve"> faggrupper</w:t>
            </w:r>
          </w:p>
        </w:tc>
      </w:tr>
      <w:tr w:rsidR="00205C7D" w:rsidRPr="007C203C" w:rsidTr="002E32D4">
        <w:tc>
          <w:tcPr>
            <w:tcW w:w="534" w:type="dxa"/>
          </w:tcPr>
          <w:p w:rsidR="00205C7D" w:rsidRPr="00DC34CD" w:rsidRDefault="00205C7D" w:rsidP="002E32D4">
            <w:pPr>
              <w:rPr>
                <w:b/>
                <w:sz w:val="24"/>
                <w:szCs w:val="24"/>
              </w:rPr>
            </w:pPr>
            <w:r>
              <w:rPr>
                <w:b/>
                <w:sz w:val="24"/>
                <w:szCs w:val="24"/>
              </w:rPr>
              <w:t>6</w:t>
            </w:r>
          </w:p>
        </w:tc>
        <w:tc>
          <w:tcPr>
            <w:tcW w:w="6662" w:type="dxa"/>
          </w:tcPr>
          <w:p w:rsidR="00205C7D" w:rsidRDefault="00205C7D" w:rsidP="002E32D4">
            <w:pPr>
              <w:pStyle w:val="Ingenmellomrom"/>
              <w:rPr>
                <w:b/>
                <w:sz w:val="24"/>
                <w:szCs w:val="24"/>
                <w:lang w:eastAsia="nb-NO"/>
              </w:rPr>
            </w:pPr>
            <w:r>
              <w:rPr>
                <w:b/>
                <w:sz w:val="24"/>
                <w:szCs w:val="24"/>
                <w:lang w:eastAsia="nb-NO"/>
              </w:rPr>
              <w:t>Nettsiden</w:t>
            </w:r>
          </w:p>
          <w:p w:rsidR="00205C7D" w:rsidRPr="00AB44B9" w:rsidRDefault="00F425EF" w:rsidP="00F425EF">
            <w:pPr>
              <w:pStyle w:val="Ingenmellomrom"/>
              <w:rPr>
                <w:sz w:val="20"/>
                <w:szCs w:val="20"/>
                <w:lang w:eastAsia="nb-NO"/>
              </w:rPr>
            </w:pPr>
            <w:r>
              <w:rPr>
                <w:sz w:val="20"/>
                <w:szCs w:val="20"/>
                <w:lang w:eastAsia="nb-NO"/>
              </w:rPr>
              <w:t xml:space="preserve">Gustav har bestilt oppretting av noen feil. Blir en beskjeden utgift. </w:t>
            </w:r>
            <w:r w:rsidR="00205C7D" w:rsidRPr="00AB44B9">
              <w:rPr>
                <w:sz w:val="20"/>
                <w:szCs w:val="20"/>
                <w:lang w:eastAsia="nb-NO"/>
              </w:rPr>
              <w:t xml:space="preserve">Videreutvikling, se Gustavs </w:t>
            </w:r>
            <w:r w:rsidR="00205C7D">
              <w:rPr>
                <w:sz w:val="20"/>
                <w:szCs w:val="20"/>
                <w:lang w:eastAsia="nb-NO"/>
              </w:rPr>
              <w:t>momenter videresendt i</w:t>
            </w:r>
            <w:r w:rsidR="00205C7D" w:rsidRPr="00AB44B9">
              <w:rPr>
                <w:sz w:val="20"/>
                <w:szCs w:val="20"/>
                <w:lang w:eastAsia="nb-NO"/>
              </w:rPr>
              <w:t xml:space="preserve"> innkalling</w:t>
            </w:r>
            <w:r w:rsidR="00205C7D">
              <w:rPr>
                <w:sz w:val="20"/>
                <w:szCs w:val="20"/>
                <w:lang w:eastAsia="nb-NO"/>
              </w:rPr>
              <w:t>en</w:t>
            </w:r>
            <w:r w:rsidR="00205C7D" w:rsidRPr="00AB44B9">
              <w:rPr>
                <w:sz w:val="20"/>
                <w:szCs w:val="20"/>
                <w:lang w:eastAsia="nb-NO"/>
              </w:rPr>
              <w:t xml:space="preserve"> til møte 7-17</w:t>
            </w:r>
          </w:p>
        </w:tc>
        <w:tc>
          <w:tcPr>
            <w:tcW w:w="2016" w:type="dxa"/>
          </w:tcPr>
          <w:p w:rsidR="0019506E" w:rsidRDefault="0019506E" w:rsidP="0019506E">
            <w:pPr>
              <w:rPr>
                <w:rFonts w:asciiTheme="minorHAnsi" w:hAnsiTheme="minorHAnsi" w:cstheme="minorHAnsi"/>
                <w:i/>
                <w:color w:val="17365D" w:themeColor="text2" w:themeShade="BF"/>
              </w:rPr>
            </w:pPr>
          </w:p>
          <w:p w:rsidR="0019506E" w:rsidRDefault="00205C7D" w:rsidP="0019506E">
            <w:pPr>
              <w:rPr>
                <w:rFonts w:asciiTheme="minorHAnsi" w:hAnsiTheme="minorHAnsi" w:cstheme="minorHAnsi"/>
                <w:i/>
                <w:color w:val="17365D" w:themeColor="text2" w:themeShade="BF"/>
              </w:rPr>
            </w:pPr>
            <w:r>
              <w:rPr>
                <w:rFonts w:asciiTheme="minorHAnsi" w:hAnsiTheme="minorHAnsi" w:cstheme="minorHAnsi"/>
                <w:i/>
                <w:color w:val="17365D" w:themeColor="text2" w:themeShade="BF"/>
              </w:rPr>
              <w:t>Gustav</w:t>
            </w:r>
          </w:p>
          <w:p w:rsidR="00205C7D" w:rsidRDefault="00205C7D" w:rsidP="002E32D4">
            <w:pPr>
              <w:rPr>
                <w:rFonts w:asciiTheme="minorHAnsi" w:hAnsiTheme="minorHAnsi" w:cstheme="minorHAnsi"/>
                <w:i/>
                <w:color w:val="17365D" w:themeColor="text2" w:themeShade="BF"/>
              </w:rPr>
            </w:pPr>
          </w:p>
        </w:tc>
      </w:tr>
      <w:tr w:rsidR="00205C7D" w:rsidRPr="002E3E0C" w:rsidTr="002E32D4">
        <w:tc>
          <w:tcPr>
            <w:tcW w:w="534" w:type="dxa"/>
          </w:tcPr>
          <w:p w:rsidR="00205C7D" w:rsidRPr="002E3E0C" w:rsidRDefault="00205C7D" w:rsidP="002E32D4">
            <w:pPr>
              <w:rPr>
                <w:b/>
                <w:sz w:val="24"/>
                <w:szCs w:val="24"/>
              </w:rPr>
            </w:pPr>
            <w:r>
              <w:rPr>
                <w:b/>
                <w:sz w:val="24"/>
                <w:szCs w:val="24"/>
              </w:rPr>
              <w:t>7</w:t>
            </w:r>
          </w:p>
        </w:tc>
        <w:tc>
          <w:tcPr>
            <w:tcW w:w="6662" w:type="dxa"/>
          </w:tcPr>
          <w:p w:rsidR="00205C7D" w:rsidRPr="002E3E0C" w:rsidRDefault="00205C7D" w:rsidP="00F425EF">
            <w:pPr>
              <w:pStyle w:val="Listeavsnitt1"/>
              <w:tabs>
                <w:tab w:val="left" w:pos="4366"/>
              </w:tabs>
              <w:spacing w:before="100" w:beforeAutospacing="1" w:after="100" w:afterAutospacing="1"/>
              <w:ind w:left="0"/>
              <w:rPr>
                <w:rFonts w:cs="Calibri"/>
                <w:b/>
                <w:sz w:val="24"/>
                <w:szCs w:val="24"/>
                <w:lang w:eastAsia="nb-NO"/>
              </w:rPr>
            </w:pPr>
            <w:r>
              <w:rPr>
                <w:rFonts w:cs="Calibri"/>
                <w:b/>
                <w:sz w:val="24"/>
                <w:szCs w:val="24"/>
                <w:lang w:eastAsia="nb-NO"/>
              </w:rPr>
              <w:t>E</w:t>
            </w:r>
            <w:r w:rsidRPr="002E3E0C">
              <w:rPr>
                <w:rFonts w:cs="Calibri"/>
                <w:b/>
                <w:sz w:val="24"/>
                <w:szCs w:val="24"/>
                <w:lang w:eastAsia="nb-NO"/>
              </w:rPr>
              <w:t>ventuelt</w:t>
            </w:r>
            <w:r w:rsidR="00F425EF">
              <w:rPr>
                <w:rFonts w:cs="Calibri"/>
                <w:b/>
                <w:sz w:val="24"/>
                <w:szCs w:val="24"/>
                <w:lang w:eastAsia="nb-NO"/>
              </w:rPr>
              <w:tab/>
            </w:r>
          </w:p>
          <w:p w:rsidR="00205C7D" w:rsidRDefault="00F425EF" w:rsidP="002E32D4">
            <w:pPr>
              <w:pStyle w:val="Listeavsnitt1"/>
              <w:spacing w:before="100" w:beforeAutospacing="1" w:after="100" w:afterAutospacing="1"/>
              <w:ind w:left="0"/>
              <w:rPr>
                <w:rFonts w:cs="Calibri"/>
                <w:sz w:val="20"/>
                <w:szCs w:val="20"/>
              </w:rPr>
            </w:pPr>
            <w:r>
              <w:rPr>
                <w:rFonts w:cs="Calibri"/>
                <w:b/>
                <w:sz w:val="20"/>
                <w:szCs w:val="20"/>
              </w:rPr>
              <w:t xml:space="preserve">Medlemsmassen. </w:t>
            </w:r>
            <w:r w:rsidR="00205C7D">
              <w:rPr>
                <w:rFonts w:cs="Calibri"/>
                <w:sz w:val="20"/>
                <w:szCs w:val="20"/>
              </w:rPr>
              <w:t>Vi er nå 27 medlemmer. Nærmer vi oss en kritisk grense? Bør vi tynne ut?</w:t>
            </w:r>
            <w:r>
              <w:rPr>
                <w:rFonts w:cs="Calibri"/>
                <w:sz w:val="20"/>
                <w:szCs w:val="20"/>
              </w:rPr>
              <w:t xml:space="preserve"> Et synspunkt er at vi bør rekruttere folk som nærmer seg aldersgrensen slik at BULL kan holde seg flytende i mange år. Det er ingen grunn til å kaste ut passive medlemmer så lenge de betaler kontingent. De kan heller betraktes som støttemedlemmer. </w:t>
            </w:r>
          </w:p>
          <w:p w:rsidR="0019506E" w:rsidRDefault="00F425EF" w:rsidP="00F425EF">
            <w:pPr>
              <w:pStyle w:val="Listeavsnitt1"/>
              <w:spacing w:before="100" w:beforeAutospacing="1" w:after="100" w:afterAutospacing="1"/>
              <w:ind w:left="0"/>
              <w:rPr>
                <w:rFonts w:cs="Calibri"/>
                <w:sz w:val="20"/>
                <w:szCs w:val="20"/>
              </w:rPr>
            </w:pPr>
            <w:r>
              <w:rPr>
                <w:rFonts w:cs="Calibri"/>
                <w:b/>
                <w:sz w:val="20"/>
                <w:szCs w:val="20"/>
              </w:rPr>
              <w:t xml:space="preserve">Ledelse: </w:t>
            </w:r>
            <w:r>
              <w:rPr>
                <w:rFonts w:cs="Calibri"/>
                <w:sz w:val="20"/>
                <w:szCs w:val="20"/>
              </w:rPr>
              <w:t xml:space="preserve">Kjell melder at han verken vil eller kan legge så mye arbeid i lederfunksjonen som til nå. En idé kan være å la hver faggruppe forberede ett møte per semester. Det betinger god kontakt til styret, og at hver faggruppe er representert i styret. Drøftes på Årsmøtet. </w:t>
            </w:r>
          </w:p>
          <w:p w:rsidR="00205C7D" w:rsidRPr="00F425EF" w:rsidRDefault="0019506E" w:rsidP="0019506E">
            <w:pPr>
              <w:pStyle w:val="Listeavsnitt1"/>
              <w:spacing w:before="100" w:beforeAutospacing="1" w:after="100" w:afterAutospacing="1"/>
              <w:ind w:left="0"/>
              <w:rPr>
                <w:rFonts w:cs="Calibri"/>
                <w:sz w:val="20"/>
                <w:szCs w:val="20"/>
              </w:rPr>
            </w:pPr>
            <w:r>
              <w:rPr>
                <w:rFonts w:cs="Calibri"/>
                <w:b/>
                <w:sz w:val="20"/>
                <w:szCs w:val="20"/>
              </w:rPr>
              <w:t xml:space="preserve">Juleavslutning: </w:t>
            </w:r>
            <w:r w:rsidR="00F425EF">
              <w:rPr>
                <w:rFonts w:cs="Calibri"/>
                <w:sz w:val="20"/>
                <w:szCs w:val="20"/>
              </w:rPr>
              <w:t>Styret ble dessuten enige om et lite styremøte i kjølvannet av BULL 42 (kl. 16 til 17) og deretter middag på Celsius kl. 18.00 samme dag (torsdag 7. desember).</w:t>
            </w:r>
          </w:p>
        </w:tc>
        <w:tc>
          <w:tcPr>
            <w:tcW w:w="2016" w:type="dxa"/>
          </w:tcPr>
          <w:p w:rsidR="00205C7D" w:rsidRDefault="00205C7D" w:rsidP="002E32D4">
            <w:pPr>
              <w:pStyle w:val="Listeavsnitt1"/>
              <w:spacing w:before="100" w:beforeAutospacing="1" w:after="100" w:afterAutospacing="1"/>
              <w:ind w:left="0"/>
              <w:rPr>
                <w:i/>
                <w:color w:val="17365D" w:themeColor="text2" w:themeShade="BF"/>
                <w:sz w:val="20"/>
                <w:szCs w:val="20"/>
              </w:rPr>
            </w:pPr>
            <w:r w:rsidRPr="003927D2">
              <w:rPr>
                <w:i/>
                <w:color w:val="17365D" w:themeColor="text2" w:themeShade="BF"/>
                <w:sz w:val="20"/>
                <w:szCs w:val="20"/>
              </w:rPr>
              <w:t>Liste medlemmer og arbeidsgrupper</w:t>
            </w:r>
            <w:r>
              <w:rPr>
                <w:i/>
                <w:color w:val="17365D" w:themeColor="text2" w:themeShade="BF"/>
                <w:sz w:val="20"/>
                <w:szCs w:val="20"/>
              </w:rPr>
              <w:t xml:space="preserve"> 2okt</w:t>
            </w:r>
          </w:p>
          <w:p w:rsidR="00F425EF" w:rsidRDefault="00F425EF" w:rsidP="002E32D4">
            <w:pPr>
              <w:pStyle w:val="Listeavsnitt1"/>
              <w:spacing w:before="100" w:beforeAutospacing="1" w:after="100" w:afterAutospacing="1"/>
              <w:ind w:left="0"/>
              <w:rPr>
                <w:i/>
                <w:color w:val="17365D" w:themeColor="text2" w:themeShade="BF"/>
                <w:sz w:val="20"/>
                <w:szCs w:val="20"/>
              </w:rPr>
            </w:pPr>
          </w:p>
          <w:p w:rsidR="00F425EF" w:rsidRDefault="00F425EF" w:rsidP="002E32D4">
            <w:pPr>
              <w:pStyle w:val="Listeavsnitt1"/>
              <w:spacing w:before="100" w:beforeAutospacing="1" w:after="100" w:afterAutospacing="1"/>
              <w:ind w:left="0"/>
              <w:rPr>
                <w:i/>
                <w:color w:val="17365D" w:themeColor="text2" w:themeShade="BF"/>
                <w:sz w:val="20"/>
                <w:szCs w:val="20"/>
              </w:rPr>
            </w:pPr>
          </w:p>
          <w:p w:rsidR="00F425EF" w:rsidRDefault="00F425EF" w:rsidP="002E32D4">
            <w:pPr>
              <w:pStyle w:val="Listeavsnitt1"/>
              <w:spacing w:before="100" w:beforeAutospacing="1" w:after="100" w:afterAutospacing="1"/>
              <w:ind w:left="0"/>
              <w:rPr>
                <w:i/>
                <w:color w:val="17365D" w:themeColor="text2" w:themeShade="BF"/>
                <w:sz w:val="20"/>
                <w:szCs w:val="20"/>
              </w:rPr>
            </w:pPr>
          </w:p>
          <w:p w:rsidR="00F425EF" w:rsidRDefault="00F425EF" w:rsidP="002E32D4">
            <w:pPr>
              <w:pStyle w:val="Listeavsnitt1"/>
              <w:spacing w:before="100" w:beforeAutospacing="1" w:after="100" w:afterAutospacing="1"/>
              <w:ind w:left="0"/>
              <w:rPr>
                <w:i/>
                <w:color w:val="17365D" w:themeColor="text2" w:themeShade="BF"/>
                <w:sz w:val="20"/>
                <w:szCs w:val="20"/>
              </w:rPr>
            </w:pPr>
          </w:p>
          <w:p w:rsidR="0063057A" w:rsidRDefault="0063057A" w:rsidP="002E32D4">
            <w:pPr>
              <w:pStyle w:val="Listeavsnitt1"/>
              <w:spacing w:before="100" w:beforeAutospacing="1" w:after="100" w:afterAutospacing="1"/>
              <w:ind w:left="0"/>
              <w:rPr>
                <w:i/>
                <w:color w:val="17365D" w:themeColor="text2" w:themeShade="BF"/>
                <w:sz w:val="20"/>
                <w:szCs w:val="20"/>
              </w:rPr>
            </w:pPr>
          </w:p>
          <w:p w:rsidR="0063057A" w:rsidRDefault="0063057A" w:rsidP="002E32D4">
            <w:pPr>
              <w:pStyle w:val="Listeavsnitt1"/>
              <w:spacing w:before="100" w:beforeAutospacing="1" w:after="100" w:afterAutospacing="1"/>
              <w:ind w:left="0"/>
              <w:rPr>
                <w:i/>
                <w:color w:val="17365D" w:themeColor="text2" w:themeShade="BF"/>
                <w:sz w:val="20"/>
                <w:szCs w:val="20"/>
              </w:rPr>
            </w:pPr>
          </w:p>
          <w:p w:rsidR="0063057A" w:rsidRDefault="0063057A" w:rsidP="002E32D4">
            <w:pPr>
              <w:pStyle w:val="Listeavsnitt1"/>
              <w:spacing w:before="100" w:beforeAutospacing="1" w:after="100" w:afterAutospacing="1"/>
              <w:ind w:left="0"/>
              <w:rPr>
                <w:i/>
                <w:color w:val="17365D" w:themeColor="text2" w:themeShade="BF"/>
                <w:sz w:val="20"/>
                <w:szCs w:val="20"/>
              </w:rPr>
            </w:pPr>
          </w:p>
          <w:p w:rsidR="00F425EF" w:rsidRPr="003927D2" w:rsidRDefault="00F425EF" w:rsidP="002E32D4">
            <w:pPr>
              <w:pStyle w:val="Listeavsnitt1"/>
              <w:spacing w:before="100" w:beforeAutospacing="1" w:after="100" w:afterAutospacing="1"/>
              <w:ind w:left="0"/>
              <w:rPr>
                <w:i/>
                <w:color w:val="17365D" w:themeColor="text2" w:themeShade="BF"/>
                <w:sz w:val="20"/>
                <w:szCs w:val="20"/>
              </w:rPr>
            </w:pPr>
            <w:r>
              <w:rPr>
                <w:i/>
                <w:color w:val="17365D" w:themeColor="text2" w:themeShade="BF"/>
                <w:sz w:val="20"/>
                <w:szCs w:val="20"/>
              </w:rPr>
              <w:t>Inge bestiller</w:t>
            </w:r>
          </w:p>
        </w:tc>
      </w:tr>
    </w:tbl>
    <w:p w:rsidR="00205C7D" w:rsidRDefault="00205C7D" w:rsidP="00205C7D">
      <w:pPr>
        <w:pStyle w:val="Ingenmellomrom"/>
        <w:rPr>
          <w:i/>
          <w:sz w:val="20"/>
          <w:szCs w:val="20"/>
          <w:lang w:eastAsia="nb-NO"/>
        </w:rPr>
      </w:pPr>
      <w:r>
        <w:rPr>
          <w:i/>
          <w:sz w:val="20"/>
          <w:szCs w:val="20"/>
          <w:lang w:eastAsia="nb-NO"/>
        </w:rPr>
        <w:t xml:space="preserve">Neste møter: </w:t>
      </w:r>
    </w:p>
    <w:p w:rsidR="00205C7D" w:rsidRDefault="00205C7D" w:rsidP="00205C7D">
      <w:pPr>
        <w:pStyle w:val="Ingenmellomrom"/>
        <w:rPr>
          <w:i/>
          <w:sz w:val="20"/>
          <w:szCs w:val="20"/>
          <w:lang w:eastAsia="nb-NO"/>
        </w:rPr>
      </w:pPr>
      <w:r>
        <w:rPr>
          <w:i/>
          <w:sz w:val="20"/>
          <w:szCs w:val="20"/>
          <w:lang w:eastAsia="nb-NO"/>
        </w:rPr>
        <w:t>BULL 41, torsdag 19. oktober, BULL 42, torsdag 7. desember - begge kl 1300 hos Asplan</w:t>
      </w:r>
    </w:p>
    <w:p w:rsidR="00205C7D" w:rsidRPr="000B2B82" w:rsidRDefault="00205C7D" w:rsidP="00205C7D">
      <w:pPr>
        <w:pStyle w:val="Ingenmellomrom"/>
        <w:rPr>
          <w:i/>
          <w:sz w:val="20"/>
          <w:szCs w:val="20"/>
          <w:lang w:eastAsia="nb-NO"/>
        </w:rPr>
      </w:pPr>
      <w:r>
        <w:rPr>
          <w:i/>
          <w:sz w:val="20"/>
          <w:szCs w:val="20"/>
          <w:lang w:eastAsia="nb-NO"/>
        </w:rPr>
        <w:t>Styremøte 8-17, mandag 13. november kl 1300 hos Inge</w:t>
      </w:r>
    </w:p>
    <w:p w:rsidR="00BF5739" w:rsidRDefault="00BF5739"/>
    <w:sectPr w:rsidR="00BF5739" w:rsidSect="00C04E35">
      <w:pgSz w:w="11906" w:h="16838"/>
      <w:pgMar w:top="284" w:right="70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E16"/>
    <w:multiLevelType w:val="hybridMultilevel"/>
    <w:tmpl w:val="C88AD626"/>
    <w:lvl w:ilvl="0" w:tplc="39DC18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0E0623"/>
    <w:multiLevelType w:val="hybridMultilevel"/>
    <w:tmpl w:val="92069C5A"/>
    <w:lvl w:ilvl="0" w:tplc="13C022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E80478B"/>
    <w:multiLevelType w:val="hybridMultilevel"/>
    <w:tmpl w:val="501A580C"/>
    <w:lvl w:ilvl="0" w:tplc="39DC18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stav nielsen">
    <w15:presenceInfo w15:providerId="Windows Live" w15:userId="81bb92fca3692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D"/>
    <w:rsid w:val="0019506E"/>
    <w:rsid w:val="00205C7D"/>
    <w:rsid w:val="00217FD8"/>
    <w:rsid w:val="002B0ECB"/>
    <w:rsid w:val="00462A42"/>
    <w:rsid w:val="00543B8A"/>
    <w:rsid w:val="0063057A"/>
    <w:rsid w:val="00631108"/>
    <w:rsid w:val="00691EAD"/>
    <w:rsid w:val="00901613"/>
    <w:rsid w:val="00A162C2"/>
    <w:rsid w:val="00B04C33"/>
    <w:rsid w:val="00B21F97"/>
    <w:rsid w:val="00BF5739"/>
    <w:rsid w:val="00C87F53"/>
    <w:rsid w:val="00F425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D"/>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205C7D"/>
    <w:pPr>
      <w:ind w:left="720"/>
      <w:contextualSpacing/>
    </w:pPr>
  </w:style>
  <w:style w:type="table" w:styleId="Tabellrutenett">
    <w:name w:val="Table Grid"/>
    <w:basedOn w:val="Vanligtabell"/>
    <w:uiPriority w:val="59"/>
    <w:rsid w:val="0020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05C7D"/>
    <w:pPr>
      <w:spacing w:after="0" w:line="240" w:lineRule="auto"/>
    </w:pPr>
  </w:style>
  <w:style w:type="character" w:styleId="Hyperkobling">
    <w:name w:val="Hyperlink"/>
    <w:basedOn w:val="Standardskriftforavsnitt"/>
    <w:uiPriority w:val="99"/>
    <w:unhideWhenUsed/>
    <w:rsid w:val="00205C7D"/>
    <w:rPr>
      <w:color w:val="0000FF" w:themeColor="hyperlink"/>
      <w:u w:val="single"/>
    </w:rPr>
  </w:style>
  <w:style w:type="paragraph" w:styleId="Bobletekst">
    <w:name w:val="Balloon Text"/>
    <w:basedOn w:val="Normal"/>
    <w:link w:val="BobletekstTegn"/>
    <w:uiPriority w:val="99"/>
    <w:semiHidden/>
    <w:unhideWhenUsed/>
    <w:rsid w:val="00462A42"/>
    <w:rPr>
      <w:rFonts w:ascii="Tahoma" w:hAnsi="Tahoma" w:cs="Tahoma"/>
      <w:sz w:val="16"/>
      <w:szCs w:val="16"/>
    </w:rPr>
  </w:style>
  <w:style w:type="character" w:customStyle="1" w:styleId="BobletekstTegn">
    <w:name w:val="Bobletekst Tegn"/>
    <w:basedOn w:val="Standardskriftforavsnitt"/>
    <w:link w:val="Bobletekst"/>
    <w:uiPriority w:val="99"/>
    <w:semiHidden/>
    <w:rsid w:val="00462A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D"/>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205C7D"/>
    <w:pPr>
      <w:ind w:left="720"/>
      <w:contextualSpacing/>
    </w:pPr>
  </w:style>
  <w:style w:type="table" w:styleId="Tabellrutenett">
    <w:name w:val="Table Grid"/>
    <w:basedOn w:val="Vanligtabell"/>
    <w:uiPriority w:val="59"/>
    <w:rsid w:val="0020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05C7D"/>
    <w:pPr>
      <w:spacing w:after="0" w:line="240" w:lineRule="auto"/>
    </w:pPr>
  </w:style>
  <w:style w:type="character" w:styleId="Hyperkobling">
    <w:name w:val="Hyperlink"/>
    <w:basedOn w:val="Standardskriftforavsnitt"/>
    <w:uiPriority w:val="99"/>
    <w:unhideWhenUsed/>
    <w:rsid w:val="00205C7D"/>
    <w:rPr>
      <w:color w:val="0000FF" w:themeColor="hyperlink"/>
      <w:u w:val="single"/>
    </w:rPr>
  </w:style>
  <w:style w:type="paragraph" w:styleId="Bobletekst">
    <w:name w:val="Balloon Text"/>
    <w:basedOn w:val="Normal"/>
    <w:link w:val="BobletekstTegn"/>
    <w:uiPriority w:val="99"/>
    <w:semiHidden/>
    <w:unhideWhenUsed/>
    <w:rsid w:val="00462A42"/>
    <w:rPr>
      <w:rFonts w:ascii="Tahoma" w:hAnsi="Tahoma" w:cs="Tahoma"/>
      <w:sz w:val="16"/>
      <w:szCs w:val="16"/>
    </w:rPr>
  </w:style>
  <w:style w:type="character" w:customStyle="1" w:styleId="BobletekstTegn">
    <w:name w:val="Bobletekst Tegn"/>
    <w:basedOn w:val="Standardskriftforavsnitt"/>
    <w:link w:val="Bobletekst"/>
    <w:uiPriority w:val="99"/>
    <w:semiHidden/>
    <w:rsid w:val="00462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by.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4114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jongut</dc:creator>
  <cp:lastModifiedBy>jongut</cp:lastModifiedBy>
  <cp:revision>2</cp:revision>
  <cp:lastPrinted>2017-10-19T10:08:00Z</cp:lastPrinted>
  <dcterms:created xsi:type="dcterms:W3CDTF">2017-10-19T10:09:00Z</dcterms:created>
  <dcterms:modified xsi:type="dcterms:W3CDTF">2017-10-19T10:09:00Z</dcterms:modified>
</cp:coreProperties>
</file>